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037B2D5F" w:rsidR="00127E64" w:rsidRPr="00476C7A" w:rsidRDefault="00127E64" w:rsidP="00127E64">
      <w:pPr>
        <w:jc w:val="both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 xml:space="preserve">INDICAÇÃO:  </w:t>
      </w:r>
      <w:r w:rsidR="00FD27FD" w:rsidRPr="00476C7A">
        <w:rPr>
          <w:rFonts w:ascii="Arial" w:hAnsi="Arial" w:cs="Arial"/>
          <w:szCs w:val="24"/>
        </w:rPr>
        <w:t xml:space="preserve"> </w:t>
      </w:r>
      <w:r w:rsidRPr="00476C7A">
        <w:rPr>
          <w:rFonts w:ascii="Arial" w:hAnsi="Arial" w:cs="Arial"/>
          <w:szCs w:val="24"/>
        </w:rPr>
        <w:t xml:space="preserve"> </w:t>
      </w:r>
      <w:r w:rsidR="00745587">
        <w:rPr>
          <w:rFonts w:ascii="Arial" w:hAnsi="Arial" w:cs="Arial"/>
          <w:szCs w:val="24"/>
        </w:rPr>
        <w:t xml:space="preserve">  </w:t>
      </w:r>
      <w:r w:rsidRPr="00476C7A">
        <w:rPr>
          <w:rFonts w:ascii="Arial" w:hAnsi="Arial" w:cs="Arial"/>
          <w:szCs w:val="24"/>
        </w:rPr>
        <w:t xml:space="preserve"> /GV</w:t>
      </w:r>
      <w:r w:rsidR="00FD27FD" w:rsidRPr="00476C7A">
        <w:rPr>
          <w:rFonts w:ascii="Arial" w:hAnsi="Arial" w:cs="Arial"/>
          <w:szCs w:val="24"/>
        </w:rPr>
        <w:t>AL</w:t>
      </w:r>
      <w:r w:rsidRPr="00476C7A">
        <w:rPr>
          <w:rFonts w:ascii="Arial" w:hAnsi="Arial" w:cs="Arial"/>
          <w:szCs w:val="24"/>
        </w:rPr>
        <w:t>/CMC</w:t>
      </w:r>
      <w:r w:rsidR="006D2314" w:rsidRPr="00476C7A">
        <w:rPr>
          <w:rFonts w:ascii="Arial" w:hAnsi="Arial" w:cs="Arial"/>
          <w:szCs w:val="24"/>
        </w:rPr>
        <w:t>/</w:t>
      </w:r>
      <w:r w:rsidRPr="00476C7A">
        <w:rPr>
          <w:rFonts w:ascii="Arial" w:hAnsi="Arial" w:cs="Arial"/>
          <w:szCs w:val="24"/>
        </w:rPr>
        <w:t>2025</w:t>
      </w:r>
      <w:r w:rsidRPr="00476C7A">
        <w:rPr>
          <w:rFonts w:ascii="Arial" w:hAnsi="Arial" w:cs="Arial"/>
          <w:szCs w:val="24"/>
        </w:rPr>
        <w:tab/>
      </w:r>
    </w:p>
    <w:p w14:paraId="5DDC53EA" w14:textId="1507F60D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ab/>
      </w:r>
      <w:r w:rsidRPr="00476C7A">
        <w:rPr>
          <w:rFonts w:ascii="Arial" w:hAnsi="Arial" w:cs="Arial"/>
          <w:szCs w:val="24"/>
        </w:rPr>
        <w:tab/>
        <w:t xml:space="preserve">  Cacoal,</w:t>
      </w:r>
      <w:r w:rsidR="006D2314" w:rsidRPr="00476C7A">
        <w:rPr>
          <w:rFonts w:ascii="Arial" w:hAnsi="Arial" w:cs="Arial"/>
          <w:szCs w:val="24"/>
        </w:rPr>
        <w:t xml:space="preserve"> </w:t>
      </w:r>
      <w:r w:rsidR="005C3676">
        <w:rPr>
          <w:rFonts w:ascii="Arial" w:hAnsi="Arial" w:cs="Arial"/>
          <w:szCs w:val="24"/>
        </w:rPr>
        <w:t>20</w:t>
      </w:r>
      <w:r w:rsidRPr="00476C7A">
        <w:rPr>
          <w:rFonts w:ascii="Arial" w:hAnsi="Arial" w:cs="Arial"/>
          <w:szCs w:val="24"/>
        </w:rPr>
        <w:t xml:space="preserve"> de </w:t>
      </w:r>
      <w:proofErr w:type="gramStart"/>
      <w:r w:rsidR="00100A96">
        <w:rPr>
          <w:rFonts w:ascii="Arial" w:hAnsi="Arial" w:cs="Arial"/>
          <w:szCs w:val="24"/>
        </w:rPr>
        <w:t>Março</w:t>
      </w:r>
      <w:proofErr w:type="gramEnd"/>
      <w:r w:rsidRPr="00476C7A">
        <w:rPr>
          <w:rFonts w:ascii="Arial" w:hAnsi="Arial" w:cs="Arial"/>
          <w:szCs w:val="24"/>
        </w:rPr>
        <w:t xml:space="preserve"> de 2025</w:t>
      </w:r>
    </w:p>
    <w:p w14:paraId="7A5B773E" w14:textId="77777777" w:rsidR="00127E64" w:rsidRDefault="00127E64" w:rsidP="00127E64">
      <w:pPr>
        <w:jc w:val="right"/>
        <w:rPr>
          <w:rFonts w:ascii="Arial" w:hAnsi="Arial" w:cs="Arial"/>
          <w:szCs w:val="24"/>
        </w:rPr>
      </w:pPr>
    </w:p>
    <w:p w14:paraId="2C0E6E1E" w14:textId="77777777" w:rsidR="00DD5082" w:rsidRDefault="00DD5082" w:rsidP="00127E64">
      <w:pPr>
        <w:jc w:val="right"/>
        <w:rPr>
          <w:rFonts w:ascii="Arial" w:hAnsi="Arial" w:cs="Arial"/>
          <w:szCs w:val="24"/>
        </w:rPr>
      </w:pPr>
    </w:p>
    <w:p w14:paraId="4B4EA2A6" w14:textId="77777777" w:rsidR="00C91443" w:rsidRPr="00476C7A" w:rsidRDefault="00C91443" w:rsidP="00127E64">
      <w:pPr>
        <w:jc w:val="right"/>
        <w:rPr>
          <w:rFonts w:ascii="Arial" w:hAnsi="Arial" w:cs="Arial"/>
          <w:szCs w:val="24"/>
        </w:rPr>
      </w:pPr>
    </w:p>
    <w:p w14:paraId="4EE3B7DD" w14:textId="77777777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</w:p>
    <w:p w14:paraId="688C2314" w14:textId="6E3AED04" w:rsidR="00127E64" w:rsidRPr="00476C7A" w:rsidRDefault="00127E64" w:rsidP="00127E64">
      <w:pPr>
        <w:jc w:val="both"/>
        <w:rPr>
          <w:rFonts w:ascii="Arial" w:hAnsi="Arial" w:cs="Arial"/>
          <w:b/>
          <w:szCs w:val="24"/>
        </w:rPr>
      </w:pPr>
      <w:r w:rsidRPr="00476C7A">
        <w:rPr>
          <w:rFonts w:ascii="Arial" w:hAnsi="Arial" w:cs="Arial"/>
          <w:b/>
          <w:szCs w:val="24"/>
        </w:rPr>
        <w:t xml:space="preserve">AUTOR: </w:t>
      </w:r>
      <w:r w:rsidR="00FD27FD" w:rsidRPr="00476C7A">
        <w:rPr>
          <w:rFonts w:ascii="Arial" w:hAnsi="Arial" w:cs="Arial"/>
          <w:b/>
          <w:szCs w:val="24"/>
        </w:rPr>
        <w:t>Vereador Alaézio Lemes</w:t>
      </w:r>
      <w:r w:rsidR="00100A96">
        <w:rPr>
          <w:rFonts w:ascii="Arial" w:hAnsi="Arial" w:cs="Arial"/>
          <w:b/>
          <w:szCs w:val="24"/>
        </w:rPr>
        <w:t xml:space="preserve"> e Vereador Gimenez Fritz</w:t>
      </w:r>
    </w:p>
    <w:p w14:paraId="127767CA" w14:textId="77777777" w:rsidR="00127E64" w:rsidRPr="00476C7A" w:rsidRDefault="00127E64" w:rsidP="00127E64">
      <w:pPr>
        <w:jc w:val="both"/>
        <w:rPr>
          <w:rFonts w:ascii="Arial" w:hAnsi="Arial" w:cs="Arial"/>
          <w:sz w:val="28"/>
          <w:szCs w:val="28"/>
        </w:rPr>
      </w:pPr>
    </w:p>
    <w:p w14:paraId="48515260" w14:textId="6B013816" w:rsidR="00100A96" w:rsidRPr="00D21E76" w:rsidRDefault="00C91443" w:rsidP="00100A96">
      <w:pPr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 w:rsidRPr="00C91443">
        <w:rPr>
          <w:rFonts w:ascii="Arial" w:hAnsi="Arial" w:cs="Arial"/>
          <w:b/>
          <w:bCs/>
        </w:rPr>
        <w:t>Indico ao Prefeito de Cacoal</w:t>
      </w:r>
      <w:r w:rsidRPr="00C91443">
        <w:rPr>
          <w:rFonts w:ascii="Arial" w:hAnsi="Arial" w:cs="Arial"/>
        </w:rPr>
        <w:t xml:space="preserve">, </w:t>
      </w:r>
      <w:r w:rsidR="00C741AB" w:rsidRPr="00D21E76">
        <w:rPr>
          <w:rFonts w:asciiTheme="minorHAnsi" w:hAnsiTheme="minorHAnsi" w:cstheme="minorHAnsi"/>
          <w:sz w:val="26"/>
          <w:szCs w:val="26"/>
        </w:rPr>
        <w:t>Senhor Adaílton</w:t>
      </w:r>
      <w:r w:rsidR="00100A96" w:rsidRPr="00D21E76">
        <w:rPr>
          <w:rFonts w:asciiTheme="minorHAnsi" w:hAnsiTheme="minorHAnsi" w:cstheme="minorHAnsi"/>
          <w:sz w:val="26"/>
          <w:szCs w:val="26"/>
        </w:rPr>
        <w:t xml:space="preserve"> Fúria</w:t>
      </w:r>
      <w:r w:rsidR="00C741AB" w:rsidRPr="00D21E76">
        <w:rPr>
          <w:rFonts w:asciiTheme="minorHAnsi" w:hAnsiTheme="minorHAnsi" w:cstheme="minorHAnsi"/>
          <w:sz w:val="26"/>
          <w:szCs w:val="26"/>
        </w:rPr>
        <w:t xml:space="preserve"> </w:t>
      </w:r>
      <w:r w:rsidR="00100A96" w:rsidRPr="00D21E76">
        <w:rPr>
          <w:rFonts w:asciiTheme="minorHAnsi" w:hAnsiTheme="minorHAnsi" w:cstheme="minorHAnsi"/>
          <w:sz w:val="26"/>
          <w:szCs w:val="26"/>
        </w:rPr>
        <w:t>que seja feito a Vinculação do Centro de Equoterapia ao SUS em Cacoal</w:t>
      </w:r>
      <w:r w:rsidR="00D21E76" w:rsidRPr="00D21E76">
        <w:rPr>
          <w:rFonts w:asciiTheme="minorHAnsi" w:hAnsiTheme="minorHAnsi" w:cstheme="minorHAnsi"/>
          <w:sz w:val="26"/>
          <w:szCs w:val="26"/>
        </w:rPr>
        <w:t>.</w:t>
      </w:r>
    </w:p>
    <w:p w14:paraId="104839E1" w14:textId="72D20CB5" w:rsidR="00C741AB" w:rsidRPr="00C741AB" w:rsidRDefault="00C741AB" w:rsidP="00100A96">
      <w:pPr>
        <w:pStyle w:val="Standard"/>
        <w:jc w:val="both"/>
        <w:rPr>
          <w:rFonts w:ascii="Arial" w:hAnsi="Arial" w:cs="Arial"/>
        </w:rPr>
      </w:pPr>
    </w:p>
    <w:p w14:paraId="03EAC9A2" w14:textId="77777777" w:rsidR="00C741AB" w:rsidRPr="00C741AB" w:rsidRDefault="00C741AB" w:rsidP="00C741AB">
      <w:pPr>
        <w:pStyle w:val="Standard"/>
        <w:rPr>
          <w:rFonts w:ascii="Arial" w:hAnsi="Arial" w:cs="Arial"/>
        </w:rPr>
      </w:pPr>
    </w:p>
    <w:p w14:paraId="73696ACA" w14:textId="77777777" w:rsidR="00C91443" w:rsidRPr="00C91443" w:rsidRDefault="00C91443" w:rsidP="00C91443">
      <w:pPr>
        <w:pStyle w:val="Standard"/>
        <w:jc w:val="both"/>
        <w:rPr>
          <w:rFonts w:ascii="Arial" w:hAnsi="Arial" w:cs="Arial"/>
        </w:rPr>
      </w:pPr>
    </w:p>
    <w:p w14:paraId="4842501D" w14:textId="77777777" w:rsidR="00D21E76" w:rsidRPr="00D21E76" w:rsidRDefault="00D21E76" w:rsidP="0009562D">
      <w:pPr>
        <w:pStyle w:val="Standard"/>
        <w:jc w:val="both"/>
        <w:rPr>
          <w:rFonts w:ascii="Calibri" w:hAnsi="Calibri" w:cs="Calibri"/>
          <w:sz w:val="26"/>
          <w:szCs w:val="26"/>
        </w:rPr>
      </w:pPr>
      <w:r w:rsidRPr="00D21E76">
        <w:rPr>
          <w:rFonts w:ascii="Arial" w:hAnsi="Arial" w:cs="Arial"/>
          <w:b/>
          <w:bCs/>
        </w:rPr>
        <w:t xml:space="preserve">Justificativa: </w:t>
      </w:r>
      <w:r w:rsidRPr="00D21E76">
        <w:rPr>
          <w:rFonts w:ascii="Calibri" w:hAnsi="Calibri" w:cs="Calibri"/>
          <w:sz w:val="26"/>
          <w:szCs w:val="26"/>
        </w:rPr>
        <w:t>Considerando o impacto significativo para a população com deficiência, venho, por meio desta, indicar a vinculação do Centro de Equoterapia ao Sistema Único de Saúde (SUS) em Cacoal, garantindo acesso gratuito a esse tratamento. A equoterapia é uma modalidade terapêutica reconhecida pelo Ministério da Saúde, promovendo melhorias na qualidade de vida e contribuindo para a redução ou controle de sinais e sintomas decorrentes de deficiências, doenças ou síndromes. O uso do cavalo como facilitador terapêutico favorece o desenvolvimento físico, emocional, social e cognitivo dos praticantes, tornando-se um recurso de extrema relevância para a inclusão e reabilitação da população atípica.</w:t>
      </w:r>
    </w:p>
    <w:p w14:paraId="33083FAE" w14:textId="77777777" w:rsidR="00D21E76" w:rsidRPr="00D21E76" w:rsidRDefault="00D21E76" w:rsidP="0009562D">
      <w:pPr>
        <w:pStyle w:val="Standard"/>
        <w:jc w:val="both"/>
        <w:rPr>
          <w:rFonts w:ascii="Calibri" w:hAnsi="Calibri" w:cs="Calibri"/>
          <w:sz w:val="26"/>
          <w:szCs w:val="26"/>
        </w:rPr>
      </w:pPr>
      <w:r w:rsidRPr="00D21E76">
        <w:rPr>
          <w:rFonts w:ascii="Calibri" w:hAnsi="Calibri" w:cs="Calibri"/>
          <w:sz w:val="26"/>
          <w:szCs w:val="26"/>
        </w:rPr>
        <w:t>Podem se beneficiar da terapia com cavalos crianças, adolescentes, jovens e idosos que apresentem necessidades específicas. A abordagem multidisciplinar envolvida nesse tratamento é essencial para garantir avanços no bem-estar dos praticantes, reforçando a importância da inclusão da equoterapia na rede pública de saúde.</w:t>
      </w:r>
    </w:p>
    <w:p w14:paraId="5E7FB333" w14:textId="77777777" w:rsidR="00D21E76" w:rsidRPr="00D21E76" w:rsidRDefault="00D21E76" w:rsidP="0009562D">
      <w:pPr>
        <w:pStyle w:val="Standard"/>
        <w:jc w:val="both"/>
        <w:rPr>
          <w:rFonts w:ascii="Calibri" w:hAnsi="Calibri" w:cs="Calibri"/>
          <w:sz w:val="26"/>
          <w:szCs w:val="26"/>
        </w:rPr>
      </w:pPr>
      <w:r w:rsidRPr="00D21E76">
        <w:rPr>
          <w:rFonts w:ascii="Calibri" w:hAnsi="Calibri" w:cs="Calibri"/>
          <w:sz w:val="26"/>
          <w:szCs w:val="26"/>
        </w:rPr>
        <w:t>Dessa forma, solicitamos aos órgãos competentes que sejam adotadas as providências necessárias para que a equoterapia seja incorporada às políticas de saúde do município, assegurando o acesso a esse serviço por meio do SUS. Reafirmamos nosso compromisso com a pauta de inclusão e com a oferta de equoterapia para a população de Cacoal.</w:t>
      </w:r>
    </w:p>
    <w:p w14:paraId="13E5F69B" w14:textId="625DC921" w:rsidR="00C741AB" w:rsidRPr="00D21E76" w:rsidRDefault="00C741AB" w:rsidP="00C741AB">
      <w:pPr>
        <w:pStyle w:val="Standard"/>
        <w:jc w:val="both"/>
        <w:rPr>
          <w:rFonts w:ascii="Arial" w:hAnsi="Arial" w:cs="Arial"/>
          <w:sz w:val="26"/>
          <w:szCs w:val="26"/>
        </w:rPr>
      </w:pPr>
    </w:p>
    <w:p w14:paraId="06246B23" w14:textId="78326734" w:rsidR="00476C7A" w:rsidRPr="00C91443" w:rsidRDefault="00476C7A" w:rsidP="00C91443">
      <w:pPr>
        <w:pStyle w:val="Standard"/>
        <w:jc w:val="both"/>
        <w:rPr>
          <w:rFonts w:ascii="Arial" w:hAnsi="Arial" w:cs="Arial"/>
        </w:rPr>
      </w:pPr>
    </w:p>
    <w:p w14:paraId="386EB247" w14:textId="3A0F7AFD" w:rsidR="00FD27FD" w:rsidRPr="005C3676" w:rsidRDefault="005C3676" w:rsidP="005C3676">
      <w:pPr>
        <w:pStyle w:val="Standard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</w:t>
      </w:r>
      <w:r w:rsidRPr="005C3676">
        <w:rPr>
          <w:rFonts w:asciiTheme="minorHAnsi" w:hAnsiTheme="minorHAnsi" w:cstheme="minorHAnsi"/>
          <w:szCs w:val="24"/>
        </w:rPr>
        <w:t xml:space="preserve">   </w:t>
      </w:r>
      <w:r w:rsidR="00FD27FD" w:rsidRPr="005C3676">
        <w:rPr>
          <w:rFonts w:asciiTheme="minorHAnsi" w:hAnsiTheme="minorHAnsi" w:cstheme="minorHAnsi"/>
          <w:szCs w:val="24"/>
        </w:rPr>
        <w:t xml:space="preserve">Palácio Catarino Cardoso dos Santos, </w:t>
      </w:r>
      <w:r>
        <w:rPr>
          <w:rFonts w:asciiTheme="minorHAnsi" w:hAnsiTheme="minorHAnsi" w:cstheme="minorHAnsi"/>
          <w:szCs w:val="24"/>
        </w:rPr>
        <w:t xml:space="preserve">20 de </w:t>
      </w:r>
      <w:proofErr w:type="gramStart"/>
      <w:r>
        <w:rPr>
          <w:rFonts w:asciiTheme="minorHAnsi" w:hAnsiTheme="minorHAnsi" w:cstheme="minorHAnsi"/>
          <w:szCs w:val="24"/>
        </w:rPr>
        <w:t>Março</w:t>
      </w:r>
      <w:proofErr w:type="gramEnd"/>
      <w:r w:rsidR="00FD27FD" w:rsidRPr="005C3676">
        <w:rPr>
          <w:rFonts w:asciiTheme="minorHAnsi" w:hAnsiTheme="minorHAnsi" w:cstheme="minorHAnsi"/>
          <w:szCs w:val="24"/>
        </w:rPr>
        <w:t xml:space="preserve"> de 2025.</w:t>
      </w:r>
    </w:p>
    <w:p w14:paraId="09BA1967" w14:textId="77777777" w:rsidR="00FD27FD" w:rsidRPr="00476C7A" w:rsidRDefault="00FD27FD" w:rsidP="00FD27FD">
      <w:pPr>
        <w:rPr>
          <w:lang w:eastAsia="zh-CN"/>
        </w:rPr>
      </w:pPr>
    </w:p>
    <w:p w14:paraId="6024AD36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7A15E67A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3537CBCF" w14:textId="7BF98DD8" w:rsidR="00FD27FD" w:rsidRPr="00476C7A" w:rsidRDefault="00FD27FD" w:rsidP="00FD27FD">
      <w:pPr>
        <w:jc w:val="center"/>
        <w:rPr>
          <w:rFonts w:ascii="Arial" w:hAnsi="Arial" w:cs="Arial"/>
          <w:bCs/>
          <w:szCs w:val="24"/>
        </w:rPr>
      </w:pPr>
      <w:r w:rsidRPr="00476C7A">
        <w:rPr>
          <w:rFonts w:ascii="Arial" w:hAnsi="Arial" w:cs="Arial"/>
          <w:bCs/>
          <w:szCs w:val="24"/>
        </w:rPr>
        <w:t>Alaézio Lemes</w:t>
      </w:r>
    </w:p>
    <w:p w14:paraId="389296D9" w14:textId="77777777" w:rsidR="00FD27FD" w:rsidRPr="00476C7A" w:rsidRDefault="00FD27FD" w:rsidP="00FD27FD">
      <w:pPr>
        <w:jc w:val="center"/>
        <w:rPr>
          <w:rFonts w:ascii="Arial" w:hAnsi="Arial" w:cs="Arial"/>
          <w:b/>
          <w:bCs/>
          <w:szCs w:val="24"/>
        </w:rPr>
      </w:pPr>
      <w:r w:rsidRPr="00476C7A">
        <w:rPr>
          <w:rFonts w:ascii="Arial" w:hAnsi="Arial" w:cs="Arial"/>
          <w:b/>
          <w:bCs/>
          <w:szCs w:val="24"/>
        </w:rPr>
        <w:t>Vereador</w:t>
      </w:r>
    </w:p>
    <w:p w14:paraId="14996343" w14:textId="27C642A4" w:rsidR="008B3A58" w:rsidRPr="00476C7A" w:rsidRDefault="008B3A58" w:rsidP="00F50E35">
      <w:pPr>
        <w:spacing w:line="276" w:lineRule="auto"/>
        <w:jc w:val="both"/>
        <w:rPr>
          <w:rFonts w:ascii="Arial" w:hAnsi="Arial" w:cs="Arial"/>
          <w:szCs w:val="24"/>
        </w:rPr>
      </w:pPr>
    </w:p>
    <w:p w14:paraId="1BA634B8" w14:textId="77777777" w:rsidR="00F1740E" w:rsidRPr="00476C7A" w:rsidRDefault="00F1740E" w:rsidP="00EC6F30">
      <w:pPr>
        <w:shd w:val="clear" w:color="auto" w:fill="FFFFFF"/>
        <w:jc w:val="both"/>
        <w:rPr>
          <w:rFonts w:ascii="Arial" w:hAnsi="Arial" w:cs="Arial"/>
          <w:szCs w:val="24"/>
        </w:rPr>
      </w:pPr>
    </w:p>
    <w:p w14:paraId="52413602" w14:textId="77777777" w:rsidR="00F1740E" w:rsidRPr="001D5B83" w:rsidRDefault="00F1740E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1D5B83" w:rsidRDefault="005552E4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753D833" w14:textId="77777777" w:rsidR="005552E4" w:rsidRPr="001D5B83" w:rsidRDefault="005552E4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DE55423" w14:textId="4D5E3091" w:rsidR="00F00AD9" w:rsidRDefault="00F00AD9" w:rsidP="00A332F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4"/>
        </w:rPr>
      </w:pPr>
    </w:p>
    <w:p w14:paraId="7D9E97C6" w14:textId="77777777" w:rsidR="006D2314" w:rsidRPr="00A332F0" w:rsidRDefault="006D2314" w:rsidP="00A332F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4"/>
        </w:rPr>
      </w:pPr>
    </w:p>
    <w:sectPr w:rsidR="006D2314" w:rsidRPr="00A332F0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BC2C" w14:textId="77777777" w:rsidR="0021202C" w:rsidRDefault="0021202C" w:rsidP="002E114C">
      <w:r>
        <w:separator/>
      </w:r>
    </w:p>
  </w:endnote>
  <w:endnote w:type="continuationSeparator" w:id="0">
    <w:p w14:paraId="0AB3183D" w14:textId="77777777" w:rsidR="0021202C" w:rsidRDefault="0021202C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125E8C28" w14:textId="00CDA20B" w:rsidR="00FD27FD" w:rsidRPr="003F6A57" w:rsidRDefault="00FD27FD" w:rsidP="00FD27FD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Rua Presidente Médice, 1849 – </w:t>
    </w:r>
    <w:r w:rsidRPr="003F6A57">
      <w:rPr>
        <w:rFonts w:ascii="Calibri" w:hAnsi="Calibri" w:cs="Calibri"/>
        <w:color w:val="767171" w:themeColor="background2" w:themeShade="80"/>
        <w:szCs w:val="28"/>
      </w:rPr>
      <w:sym w:font="Wingdings 2" w:char="F027"/>
    </w:r>
    <w:r w:rsidRPr="003F6A57">
      <w:rPr>
        <w:rFonts w:ascii="Calibri" w:hAnsi="Calibri" w:cs="Calibri"/>
        <w:color w:val="767171" w:themeColor="background2" w:themeShade="80"/>
        <w:szCs w:val="28"/>
      </w:rPr>
      <w:t>: (69) 3441-5454/0893/5752</w:t>
    </w:r>
    <w:r>
      <w:rPr>
        <w:rFonts w:ascii="Calibri" w:hAnsi="Calibri" w:cs="Calibri"/>
        <w:color w:val="767171" w:themeColor="background2" w:themeShade="80"/>
        <w:szCs w:val="28"/>
      </w:rPr>
      <w:t xml:space="preserve"> – (69) 99203-0938 </w:t>
    </w:r>
    <w:r>
      <w:rPr>
        <w:rFonts w:ascii="Calibri" w:hAnsi="Calibri" w:cs="Calibri"/>
        <w:noProof/>
        <w:color w:val="767171" w:themeColor="background2" w:themeShade="80"/>
        <w:szCs w:val="28"/>
      </w:rPr>
      <w:drawing>
        <wp:inline distT="0" distB="0" distL="0" distR="0" wp14:anchorId="64321C07" wp14:editId="716A1EE4">
          <wp:extent cx="163830" cy="17335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38996" w14:textId="7CD44EA3" w:rsidR="00FD27FD" w:rsidRPr="003F6A57" w:rsidRDefault="00FD27FD" w:rsidP="00FD27FD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 w:val="32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  CEP 76963-620 Cacoal/RO - </w:t>
    </w:r>
    <w:hyperlink r:id="rId2" w:history="1">
      <w:r w:rsidRPr="003F6A57">
        <w:rPr>
          <w:rFonts w:ascii="Calibri" w:hAnsi="Calibri" w:cs="Calibri"/>
          <w:color w:val="767171" w:themeColor="background2" w:themeShade="80"/>
          <w:szCs w:val="28"/>
          <w:u w:val="single"/>
        </w:rPr>
        <w:t>https://www.cacoal.ro.leg.br/</w:t>
      </w:r>
    </w:hyperlink>
    <w:r w:rsidRPr="003F6A57">
      <w:rPr>
        <w:rFonts w:ascii="Calibri" w:hAnsi="Calibri" w:cs="Calibri"/>
        <w:color w:val="767171" w:themeColor="background2" w:themeShade="80"/>
        <w:szCs w:val="28"/>
      </w:rPr>
      <w:t xml:space="preserve"> - e-mail: </w:t>
    </w:r>
    <w:r w:rsidRPr="00FD27FD">
      <w:rPr>
        <w:rFonts w:ascii="Calibri" w:hAnsi="Calibri" w:cs="Calibri"/>
        <w:color w:val="767171" w:themeColor="background2" w:themeShade="80"/>
        <w:szCs w:val="28"/>
      </w:rPr>
      <w:t>gabinetealaezio@gmail.com</w:t>
    </w:r>
  </w:p>
  <w:p w14:paraId="1CBBDFE8" w14:textId="79F16126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01BA" w14:textId="77777777" w:rsidR="0021202C" w:rsidRDefault="0021202C" w:rsidP="002E114C">
      <w:r>
        <w:separator/>
      </w:r>
    </w:p>
  </w:footnote>
  <w:footnote w:type="continuationSeparator" w:id="0">
    <w:p w14:paraId="558A0020" w14:textId="77777777" w:rsidR="0021202C" w:rsidRDefault="0021202C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7B13B41E" w:rsidR="002E114C" w:rsidRDefault="003E0664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67649313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18F7F236" w:rsidR="007A2BC2" w:rsidRDefault="00FD27FD" w:rsidP="007A2BC2">
    <w:pPr>
      <w:pStyle w:val="Cabealho"/>
    </w:pP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0" wp14:anchorId="55AFEA37" wp14:editId="2DFA3A13">
          <wp:simplePos x="0" y="0"/>
          <wp:positionH relativeFrom="margin">
            <wp:posOffset>4232910</wp:posOffset>
          </wp:positionH>
          <wp:positionV relativeFrom="paragraph">
            <wp:posOffset>94615</wp:posOffset>
          </wp:positionV>
          <wp:extent cx="2273935" cy="980440"/>
          <wp:effectExtent l="0" t="0" r="0" b="0"/>
          <wp:wrapSquare wrapText="left"/>
          <wp:docPr id="20273023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7E200" w14:textId="4F171323" w:rsidR="007A2BC2" w:rsidRDefault="007A2BC2" w:rsidP="007A2BC2">
    <w:pPr>
      <w:pStyle w:val="Cabealho"/>
    </w:pPr>
  </w:p>
  <w:p w14:paraId="7BF9DC9E" w14:textId="50ECD464" w:rsidR="007A2BC2" w:rsidRPr="00FD27FD" w:rsidRDefault="007A2BC2" w:rsidP="007A2BC2">
    <w:pPr>
      <w:pStyle w:val="Cabealho"/>
      <w:jc w:val="center"/>
      <w:rPr>
        <w:rFonts w:ascii="Tahoma" w:hAnsi="Tahoma"/>
      </w:rPr>
    </w:pPr>
    <w:r w:rsidRPr="00FD27FD">
      <w:rPr>
        <w:rFonts w:ascii="Tahoma" w:hAnsi="Tahoma"/>
      </w:rPr>
      <w:t>ESTADO DE ROND</w:t>
    </w:r>
    <w:r w:rsidR="007A6C38" w:rsidRPr="00FD27FD">
      <w:rPr>
        <w:rFonts w:ascii="Tahoma" w:hAnsi="Tahoma"/>
      </w:rPr>
      <w:t>Ô</w:t>
    </w:r>
    <w:r w:rsidRPr="00FD27FD">
      <w:rPr>
        <w:rFonts w:ascii="Tahoma" w:hAnsi="Tahoma"/>
      </w:rPr>
      <w:t>NIA</w:t>
    </w:r>
  </w:p>
  <w:p w14:paraId="39D48269" w14:textId="62E75C70" w:rsidR="007A2BC2" w:rsidRPr="00FD27FD" w:rsidRDefault="007A2BC2" w:rsidP="007A2BC2">
    <w:pPr>
      <w:pStyle w:val="Cabealho"/>
      <w:jc w:val="center"/>
      <w:rPr>
        <w:rFonts w:ascii="Tahoma" w:hAnsi="Tahoma"/>
        <w:szCs w:val="24"/>
      </w:rPr>
    </w:pPr>
    <w:r w:rsidRPr="00FD27FD">
      <w:rPr>
        <w:rFonts w:ascii="Tahoma" w:hAnsi="Tahoma"/>
        <w:szCs w:val="24"/>
      </w:rPr>
      <w:t>CAMARA MUNICIPAL DE CACOAL</w:t>
    </w:r>
  </w:p>
  <w:p w14:paraId="16C84B66" w14:textId="65DCA9D9" w:rsidR="007A6C38" w:rsidRPr="00FD27FD" w:rsidRDefault="007A6C38" w:rsidP="007A2BC2">
    <w:pPr>
      <w:pStyle w:val="Cabealho"/>
      <w:jc w:val="center"/>
      <w:rPr>
        <w:rFonts w:ascii="Tahoma" w:hAnsi="Tahoma"/>
        <w:color w:val="0070C0"/>
        <w:szCs w:val="24"/>
      </w:rPr>
    </w:pPr>
    <w:r w:rsidRPr="00FD27FD">
      <w:rPr>
        <w:rFonts w:ascii="Tahoma" w:hAnsi="Tahoma"/>
        <w:color w:val="0070C0"/>
        <w:szCs w:val="24"/>
      </w:rPr>
      <w:t>GABINETE VEREADOR</w:t>
    </w:r>
    <w:r w:rsidR="00FD27FD" w:rsidRPr="00FD27FD">
      <w:rPr>
        <w:rFonts w:ascii="Tahoma" w:hAnsi="Tahoma"/>
        <w:color w:val="0070C0"/>
        <w:szCs w:val="24"/>
      </w:rPr>
      <w:t xml:space="preserve"> ALAÉZIO LEMES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4786C"/>
    <w:rsid w:val="00065ADF"/>
    <w:rsid w:val="00076130"/>
    <w:rsid w:val="0009562D"/>
    <w:rsid w:val="00097112"/>
    <w:rsid w:val="000A7B1D"/>
    <w:rsid w:val="000B0B97"/>
    <w:rsid w:val="000C01DF"/>
    <w:rsid w:val="000D4D3B"/>
    <w:rsid w:val="00100A96"/>
    <w:rsid w:val="00104BB2"/>
    <w:rsid w:val="00127E64"/>
    <w:rsid w:val="00190772"/>
    <w:rsid w:val="001A704F"/>
    <w:rsid w:val="001A7545"/>
    <w:rsid w:val="001B101A"/>
    <w:rsid w:val="001C2D02"/>
    <w:rsid w:val="001D5B83"/>
    <w:rsid w:val="001E2E98"/>
    <w:rsid w:val="0021202C"/>
    <w:rsid w:val="00227297"/>
    <w:rsid w:val="00241493"/>
    <w:rsid w:val="002516D2"/>
    <w:rsid w:val="00251B71"/>
    <w:rsid w:val="002638F8"/>
    <w:rsid w:val="00270856"/>
    <w:rsid w:val="00275D19"/>
    <w:rsid w:val="0028411E"/>
    <w:rsid w:val="00291C87"/>
    <w:rsid w:val="002B63DD"/>
    <w:rsid w:val="002C1084"/>
    <w:rsid w:val="002D5736"/>
    <w:rsid w:val="002E114C"/>
    <w:rsid w:val="002E7AD4"/>
    <w:rsid w:val="003111A8"/>
    <w:rsid w:val="003144A7"/>
    <w:rsid w:val="00321989"/>
    <w:rsid w:val="003407AE"/>
    <w:rsid w:val="0035643E"/>
    <w:rsid w:val="003712B0"/>
    <w:rsid w:val="00377F27"/>
    <w:rsid w:val="00390513"/>
    <w:rsid w:val="0039085E"/>
    <w:rsid w:val="00395C53"/>
    <w:rsid w:val="003A5F0F"/>
    <w:rsid w:val="003B2A69"/>
    <w:rsid w:val="003C4EFA"/>
    <w:rsid w:val="003E0664"/>
    <w:rsid w:val="003F736A"/>
    <w:rsid w:val="00416861"/>
    <w:rsid w:val="004237A4"/>
    <w:rsid w:val="00455387"/>
    <w:rsid w:val="004577C0"/>
    <w:rsid w:val="00470643"/>
    <w:rsid w:val="00476C7A"/>
    <w:rsid w:val="0049188C"/>
    <w:rsid w:val="004C4C76"/>
    <w:rsid w:val="004E21D9"/>
    <w:rsid w:val="00530DC0"/>
    <w:rsid w:val="005552E4"/>
    <w:rsid w:val="00561B34"/>
    <w:rsid w:val="00573AEF"/>
    <w:rsid w:val="0058206A"/>
    <w:rsid w:val="005B187C"/>
    <w:rsid w:val="005C3676"/>
    <w:rsid w:val="005E315D"/>
    <w:rsid w:val="005E59BB"/>
    <w:rsid w:val="005F56DC"/>
    <w:rsid w:val="006043CB"/>
    <w:rsid w:val="006104EA"/>
    <w:rsid w:val="006445E1"/>
    <w:rsid w:val="006A17DE"/>
    <w:rsid w:val="006C2345"/>
    <w:rsid w:val="006D2314"/>
    <w:rsid w:val="006D32DD"/>
    <w:rsid w:val="006F4FD6"/>
    <w:rsid w:val="007120EC"/>
    <w:rsid w:val="00716CC7"/>
    <w:rsid w:val="0072288A"/>
    <w:rsid w:val="00745587"/>
    <w:rsid w:val="00752BA6"/>
    <w:rsid w:val="00760E86"/>
    <w:rsid w:val="0078332B"/>
    <w:rsid w:val="00786A64"/>
    <w:rsid w:val="00793C0D"/>
    <w:rsid w:val="007A2BC2"/>
    <w:rsid w:val="007A6C38"/>
    <w:rsid w:val="007A739A"/>
    <w:rsid w:val="007C74A3"/>
    <w:rsid w:val="007E581B"/>
    <w:rsid w:val="00853120"/>
    <w:rsid w:val="00861AEF"/>
    <w:rsid w:val="00861EDC"/>
    <w:rsid w:val="008758D6"/>
    <w:rsid w:val="008B3A58"/>
    <w:rsid w:val="008B4D01"/>
    <w:rsid w:val="008C0D00"/>
    <w:rsid w:val="008F1BCF"/>
    <w:rsid w:val="008F29EF"/>
    <w:rsid w:val="008F6120"/>
    <w:rsid w:val="0091301E"/>
    <w:rsid w:val="00915E6F"/>
    <w:rsid w:val="009471EA"/>
    <w:rsid w:val="009B6E89"/>
    <w:rsid w:val="009E5A09"/>
    <w:rsid w:val="009F7B85"/>
    <w:rsid w:val="00A05626"/>
    <w:rsid w:val="00A17CF5"/>
    <w:rsid w:val="00A21DC3"/>
    <w:rsid w:val="00A22C9E"/>
    <w:rsid w:val="00A27A20"/>
    <w:rsid w:val="00A332F0"/>
    <w:rsid w:val="00A51941"/>
    <w:rsid w:val="00A92A43"/>
    <w:rsid w:val="00A96733"/>
    <w:rsid w:val="00A97817"/>
    <w:rsid w:val="00AB4023"/>
    <w:rsid w:val="00AC0E9B"/>
    <w:rsid w:val="00AC1667"/>
    <w:rsid w:val="00AC615F"/>
    <w:rsid w:val="00AE0D70"/>
    <w:rsid w:val="00AE2637"/>
    <w:rsid w:val="00AE7B9F"/>
    <w:rsid w:val="00B03F8E"/>
    <w:rsid w:val="00B15533"/>
    <w:rsid w:val="00B22E65"/>
    <w:rsid w:val="00B31B79"/>
    <w:rsid w:val="00B424E9"/>
    <w:rsid w:val="00B76D5B"/>
    <w:rsid w:val="00B83540"/>
    <w:rsid w:val="00B94A10"/>
    <w:rsid w:val="00B962DA"/>
    <w:rsid w:val="00BB3679"/>
    <w:rsid w:val="00C05732"/>
    <w:rsid w:val="00C1607D"/>
    <w:rsid w:val="00C45803"/>
    <w:rsid w:val="00C52D88"/>
    <w:rsid w:val="00C741AB"/>
    <w:rsid w:val="00C81A10"/>
    <w:rsid w:val="00C86B8E"/>
    <w:rsid w:val="00C91443"/>
    <w:rsid w:val="00CA4180"/>
    <w:rsid w:val="00CB3FA5"/>
    <w:rsid w:val="00CC5949"/>
    <w:rsid w:val="00CC7F24"/>
    <w:rsid w:val="00CD587B"/>
    <w:rsid w:val="00CE0650"/>
    <w:rsid w:val="00D21E76"/>
    <w:rsid w:val="00D318DE"/>
    <w:rsid w:val="00D60EEB"/>
    <w:rsid w:val="00D62C8C"/>
    <w:rsid w:val="00D661EB"/>
    <w:rsid w:val="00D7546D"/>
    <w:rsid w:val="00DA0A0F"/>
    <w:rsid w:val="00DA5302"/>
    <w:rsid w:val="00DB662F"/>
    <w:rsid w:val="00DD5082"/>
    <w:rsid w:val="00DD7AEA"/>
    <w:rsid w:val="00DF7C6A"/>
    <w:rsid w:val="00E344E0"/>
    <w:rsid w:val="00E6495A"/>
    <w:rsid w:val="00E837C8"/>
    <w:rsid w:val="00EA3531"/>
    <w:rsid w:val="00EB4A5C"/>
    <w:rsid w:val="00EC28A6"/>
    <w:rsid w:val="00EC6F30"/>
    <w:rsid w:val="00ED34FA"/>
    <w:rsid w:val="00F00AD9"/>
    <w:rsid w:val="00F05398"/>
    <w:rsid w:val="00F1740E"/>
    <w:rsid w:val="00F26FF7"/>
    <w:rsid w:val="00F33CF6"/>
    <w:rsid w:val="00F50E35"/>
    <w:rsid w:val="00F72962"/>
    <w:rsid w:val="00F74921"/>
    <w:rsid w:val="00F93464"/>
    <w:rsid w:val="00FA5A25"/>
    <w:rsid w:val="00FC07AB"/>
    <w:rsid w:val="00FD27FD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customStyle="1" w:styleId="eop">
    <w:name w:val="eop"/>
    <w:rsid w:val="00FD27FD"/>
  </w:style>
  <w:style w:type="character" w:customStyle="1" w:styleId="normaltextrun">
    <w:name w:val="normaltextrun"/>
    <w:basedOn w:val="Fontepargpadro"/>
    <w:rsid w:val="00FD27FD"/>
  </w:style>
  <w:style w:type="paragraph" w:customStyle="1" w:styleId="Standard">
    <w:name w:val="Standard"/>
    <w:rsid w:val="00FD27FD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 2025</cp:lastModifiedBy>
  <cp:revision>6</cp:revision>
  <cp:lastPrinted>2025-01-10T15:04:00Z</cp:lastPrinted>
  <dcterms:created xsi:type="dcterms:W3CDTF">2025-03-19T17:36:00Z</dcterms:created>
  <dcterms:modified xsi:type="dcterms:W3CDTF">2025-03-20T16:49:00Z</dcterms:modified>
</cp:coreProperties>
</file>