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6F0BD" w14:textId="77777777" w:rsidR="008C6ACB" w:rsidRDefault="002B7A23" w:rsidP="008C6ACB">
      <w:pPr>
        <w:spacing w:after="0"/>
        <w:ind w:left="438"/>
        <w:jc w:val="center"/>
        <w:rPr>
          <w:rFonts w:ascii="Tahoma" w:eastAsia="Tahoma" w:hAnsi="Tahoma" w:cs="Tahoma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06FFB136" wp14:editId="1A3E21C3">
            <wp:simplePos x="0" y="0"/>
            <wp:positionH relativeFrom="column">
              <wp:posOffset>4196715</wp:posOffset>
            </wp:positionH>
            <wp:positionV relativeFrom="paragraph">
              <wp:posOffset>-385445</wp:posOffset>
            </wp:positionV>
            <wp:extent cx="1800225" cy="1800225"/>
            <wp:effectExtent l="0" t="0" r="9525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91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ACB">
        <w:rPr>
          <w:noProof/>
          <w:lang w:eastAsia="pt-BR"/>
        </w:rPr>
        <w:drawing>
          <wp:inline distT="0" distB="0" distL="0" distR="0" wp14:anchorId="5CA1F1B5" wp14:editId="4BC28B9D">
            <wp:extent cx="609600" cy="762000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ACB">
        <w:rPr>
          <w:rFonts w:ascii="Tahoma" w:eastAsia="Tahoma" w:hAnsi="Tahoma" w:cs="Tahoma"/>
        </w:rPr>
        <w:t xml:space="preserve"> </w:t>
      </w:r>
    </w:p>
    <w:p w14:paraId="09FE644C" w14:textId="77777777" w:rsidR="001C0F65" w:rsidRPr="001C0F65" w:rsidRDefault="001C0F65" w:rsidP="008C6ACB">
      <w:pPr>
        <w:spacing w:after="0"/>
        <w:ind w:left="438"/>
        <w:jc w:val="center"/>
        <w:rPr>
          <w:sz w:val="24"/>
          <w:szCs w:val="24"/>
        </w:rPr>
      </w:pPr>
      <w:r w:rsidRPr="001C0F65">
        <w:rPr>
          <w:rFonts w:ascii="Tahoma" w:eastAsia="Tahoma" w:hAnsi="Tahoma" w:cs="Tahoma"/>
          <w:sz w:val="24"/>
          <w:szCs w:val="24"/>
        </w:rPr>
        <w:t>ESTADO DE RONDÔNIA</w:t>
      </w:r>
    </w:p>
    <w:p w14:paraId="7F5A5EB8" w14:textId="77777777" w:rsidR="002B7A23" w:rsidRDefault="008C6ACB" w:rsidP="002B7A23">
      <w:pPr>
        <w:spacing w:after="0"/>
        <w:ind w:left="376" w:right="2"/>
        <w:jc w:val="center"/>
        <w:rPr>
          <w:rFonts w:ascii="Arial" w:eastAsia="Calibri" w:hAnsi="Arial" w:cs="Arial"/>
        </w:rPr>
      </w:pPr>
      <w:r w:rsidRPr="00832978">
        <w:rPr>
          <w:rFonts w:ascii="Arial" w:eastAsia="Calibri" w:hAnsi="Arial" w:cs="Arial"/>
        </w:rPr>
        <w:t>Câmara Municipal de Cacoal</w:t>
      </w:r>
    </w:p>
    <w:p w14:paraId="48F0B201" w14:textId="77777777" w:rsidR="001C0F65" w:rsidRPr="002B7A23" w:rsidRDefault="001C0F65" w:rsidP="002B7A23">
      <w:pPr>
        <w:spacing w:after="0"/>
        <w:ind w:left="376" w:right="2"/>
        <w:jc w:val="center"/>
        <w:rPr>
          <w:rFonts w:ascii="Arial" w:hAnsi="Arial" w:cs="Arial"/>
        </w:rPr>
      </w:pPr>
      <w:r w:rsidRPr="00832978">
        <w:rPr>
          <w:rFonts w:ascii="Arial" w:hAnsi="Arial" w:cs="Arial"/>
          <w:sz w:val="24"/>
          <w:szCs w:val="24"/>
        </w:rPr>
        <w:t>Palácio Catarino Cardoso Campos</w:t>
      </w:r>
      <w:r w:rsidR="002B7A2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14:paraId="54E99F43" w14:textId="77777777" w:rsidR="00AB15BD" w:rsidRDefault="00AB15BD">
      <w:pPr>
        <w:rPr>
          <w:b/>
          <w:sz w:val="24"/>
          <w:szCs w:val="24"/>
        </w:rPr>
      </w:pPr>
    </w:p>
    <w:p w14:paraId="218FB172" w14:textId="77777777" w:rsidR="001C0F65" w:rsidRDefault="001C0F65">
      <w:pPr>
        <w:rPr>
          <w:b/>
          <w:sz w:val="24"/>
          <w:szCs w:val="24"/>
        </w:rPr>
      </w:pPr>
    </w:p>
    <w:p w14:paraId="4E6D649F" w14:textId="77777777" w:rsidR="00D63C81" w:rsidRDefault="00D63C81" w:rsidP="00314688">
      <w:pPr>
        <w:jc w:val="both"/>
        <w:rPr>
          <w:rFonts w:ascii="Arial" w:hAnsi="Arial" w:cs="Arial"/>
          <w:sz w:val="24"/>
          <w:szCs w:val="24"/>
        </w:rPr>
      </w:pPr>
    </w:p>
    <w:p w14:paraId="20972FAB" w14:textId="1DC78C11" w:rsidR="001C0F65" w:rsidRPr="00832978" w:rsidRDefault="001C0F65" w:rsidP="0031468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32978">
        <w:rPr>
          <w:rFonts w:ascii="Arial" w:hAnsi="Arial" w:cs="Arial"/>
          <w:sz w:val="24"/>
          <w:szCs w:val="24"/>
        </w:rPr>
        <w:t>INDICAÇÃO</w:t>
      </w:r>
      <w:r w:rsidR="00DE7FD7">
        <w:rPr>
          <w:rFonts w:ascii="Arial" w:hAnsi="Arial" w:cs="Arial"/>
          <w:sz w:val="24"/>
          <w:szCs w:val="24"/>
        </w:rPr>
        <w:t>:</w:t>
      </w:r>
      <w:r w:rsidR="00832978" w:rsidRPr="00832978">
        <w:rPr>
          <w:rFonts w:ascii="Arial" w:hAnsi="Arial" w:cs="Arial"/>
          <w:sz w:val="24"/>
          <w:szCs w:val="24"/>
        </w:rPr>
        <w:t xml:space="preserve"> </w:t>
      </w:r>
      <w:r w:rsidR="00DE7FD7">
        <w:rPr>
          <w:rFonts w:ascii="Arial" w:hAnsi="Arial" w:cs="Arial"/>
          <w:sz w:val="24"/>
          <w:szCs w:val="24"/>
        </w:rPr>
        <w:t xml:space="preserve">       </w:t>
      </w:r>
      <w:r w:rsidR="00D5709A">
        <w:rPr>
          <w:rFonts w:ascii="Arial" w:hAnsi="Arial" w:cs="Arial"/>
          <w:sz w:val="24"/>
          <w:szCs w:val="24"/>
        </w:rPr>
        <w:t>/CMC</w:t>
      </w:r>
      <w:r w:rsidR="00832978" w:rsidRPr="00832978">
        <w:rPr>
          <w:rFonts w:ascii="Arial" w:hAnsi="Arial" w:cs="Arial"/>
          <w:sz w:val="24"/>
          <w:szCs w:val="24"/>
        </w:rPr>
        <w:t>/GV</w:t>
      </w:r>
      <w:r w:rsidR="00155D34">
        <w:rPr>
          <w:rFonts w:ascii="Arial" w:hAnsi="Arial" w:cs="Arial"/>
          <w:sz w:val="24"/>
          <w:szCs w:val="24"/>
        </w:rPr>
        <w:t>CJS</w:t>
      </w:r>
      <w:r w:rsidR="00A01822">
        <w:rPr>
          <w:rFonts w:ascii="Arial" w:hAnsi="Arial" w:cs="Arial"/>
          <w:sz w:val="24"/>
          <w:szCs w:val="24"/>
        </w:rPr>
        <w:t>D</w:t>
      </w:r>
      <w:r w:rsidR="00DE7FD7">
        <w:rPr>
          <w:rFonts w:ascii="Arial" w:hAnsi="Arial" w:cs="Arial"/>
          <w:sz w:val="24"/>
          <w:szCs w:val="24"/>
        </w:rPr>
        <w:t>/2025</w:t>
      </w:r>
      <w:r w:rsidR="00DE7FD7">
        <w:rPr>
          <w:rFonts w:ascii="Arial" w:hAnsi="Arial" w:cs="Arial"/>
          <w:sz w:val="24"/>
          <w:szCs w:val="24"/>
        </w:rPr>
        <w:tab/>
      </w:r>
      <w:r w:rsidR="00DE7FD7">
        <w:rPr>
          <w:rFonts w:ascii="Arial" w:hAnsi="Arial" w:cs="Arial"/>
          <w:sz w:val="24"/>
          <w:szCs w:val="24"/>
        </w:rPr>
        <w:tab/>
      </w:r>
      <w:r w:rsidR="00832978" w:rsidRPr="00832978">
        <w:rPr>
          <w:rFonts w:ascii="Arial" w:hAnsi="Arial" w:cs="Arial"/>
          <w:sz w:val="24"/>
          <w:szCs w:val="24"/>
        </w:rPr>
        <w:t xml:space="preserve">Cacoal, </w:t>
      </w:r>
      <w:r w:rsidR="00D63C81">
        <w:rPr>
          <w:rFonts w:ascii="Arial" w:hAnsi="Arial" w:cs="Arial"/>
          <w:sz w:val="24"/>
          <w:szCs w:val="24"/>
        </w:rPr>
        <w:t>14</w:t>
      </w:r>
      <w:r w:rsidR="00832978" w:rsidRPr="00832978">
        <w:rPr>
          <w:rFonts w:ascii="Arial" w:hAnsi="Arial" w:cs="Arial"/>
          <w:sz w:val="24"/>
          <w:szCs w:val="24"/>
        </w:rPr>
        <w:t xml:space="preserve"> de </w:t>
      </w:r>
      <w:r w:rsidR="00DE7FD7">
        <w:rPr>
          <w:rFonts w:ascii="Arial" w:hAnsi="Arial" w:cs="Arial"/>
          <w:sz w:val="24"/>
          <w:szCs w:val="24"/>
        </w:rPr>
        <w:t>março</w:t>
      </w:r>
      <w:r w:rsidR="00832978" w:rsidRPr="00832978">
        <w:rPr>
          <w:rFonts w:ascii="Arial" w:hAnsi="Arial" w:cs="Arial"/>
          <w:sz w:val="24"/>
          <w:szCs w:val="24"/>
        </w:rPr>
        <w:t xml:space="preserve"> </w:t>
      </w:r>
      <w:r w:rsidRPr="00832978">
        <w:rPr>
          <w:rFonts w:ascii="Arial" w:hAnsi="Arial" w:cs="Arial"/>
          <w:sz w:val="24"/>
          <w:szCs w:val="24"/>
        </w:rPr>
        <w:t>de 2025</w:t>
      </w:r>
      <w:r w:rsidR="000A1783">
        <w:rPr>
          <w:rFonts w:ascii="Arial" w:hAnsi="Arial" w:cs="Arial"/>
          <w:sz w:val="24"/>
          <w:szCs w:val="24"/>
        </w:rPr>
        <w:t>.</w:t>
      </w:r>
    </w:p>
    <w:p w14:paraId="630C7103" w14:textId="5E076567" w:rsidR="00832978" w:rsidRPr="00832978" w:rsidRDefault="00832978" w:rsidP="00314688">
      <w:pPr>
        <w:jc w:val="both"/>
        <w:rPr>
          <w:rFonts w:ascii="Arial" w:hAnsi="Arial" w:cs="Arial"/>
          <w:b/>
          <w:sz w:val="24"/>
          <w:szCs w:val="24"/>
        </w:rPr>
      </w:pPr>
      <w:r w:rsidRPr="00832978">
        <w:rPr>
          <w:rFonts w:ascii="Arial" w:hAnsi="Arial" w:cs="Arial"/>
          <w:b/>
          <w:sz w:val="24"/>
          <w:szCs w:val="24"/>
        </w:rPr>
        <w:t xml:space="preserve">AUTOR: </w:t>
      </w:r>
      <w:r w:rsidR="00D5709A">
        <w:rPr>
          <w:rFonts w:ascii="Arial" w:hAnsi="Arial" w:cs="Arial"/>
          <w:b/>
          <w:sz w:val="24"/>
          <w:szCs w:val="24"/>
        </w:rPr>
        <w:t>VEREADOR CLEBIM FÚRIA</w:t>
      </w:r>
    </w:p>
    <w:p w14:paraId="6F585B46" w14:textId="77777777" w:rsidR="00832978" w:rsidRPr="00832978" w:rsidRDefault="00832978" w:rsidP="00314688">
      <w:pPr>
        <w:jc w:val="both"/>
        <w:rPr>
          <w:rFonts w:ascii="Arial" w:hAnsi="Arial" w:cs="Arial"/>
          <w:b/>
          <w:sz w:val="28"/>
          <w:szCs w:val="28"/>
        </w:rPr>
      </w:pPr>
    </w:p>
    <w:p w14:paraId="0BB090E7" w14:textId="5040728B" w:rsidR="00314688" w:rsidRDefault="00155D34" w:rsidP="00FF487E">
      <w:pPr>
        <w:jc w:val="both"/>
        <w:rPr>
          <w:rFonts w:ascii="Arial" w:hAnsi="Arial" w:cs="Arial"/>
          <w:b/>
          <w:sz w:val="28"/>
          <w:szCs w:val="28"/>
        </w:rPr>
      </w:pPr>
      <w:r w:rsidRPr="00FF487E">
        <w:rPr>
          <w:rFonts w:ascii="Arial" w:hAnsi="Arial" w:cs="Arial"/>
          <w:b/>
          <w:sz w:val="24"/>
          <w:szCs w:val="24"/>
        </w:rPr>
        <w:t xml:space="preserve">Indico à Prefeitura Municipal, através da Secretaria Municipal </w:t>
      </w:r>
      <w:r w:rsidR="00D63C81">
        <w:rPr>
          <w:rFonts w:ascii="Arial" w:hAnsi="Arial" w:cs="Arial"/>
          <w:b/>
          <w:sz w:val="24"/>
          <w:szCs w:val="24"/>
        </w:rPr>
        <w:t>de Transporte e Transito - SEMTTRAM, construção de um ponto de ônibus escolar na Avenida Pioneiro Clovis Jordani, na esquina do Mercado Grenville, no Bairro Grenville.</w:t>
      </w:r>
    </w:p>
    <w:p w14:paraId="7F4EA3A3" w14:textId="6DED94AB" w:rsidR="00F874CD" w:rsidRDefault="00314688" w:rsidP="0040202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JUSTIFICATIVA:</w:t>
      </w:r>
      <w:r w:rsidR="00F27589">
        <w:rPr>
          <w:rFonts w:ascii="Arial" w:hAnsi="Arial" w:cs="Arial"/>
          <w:b/>
        </w:rPr>
        <w:t xml:space="preserve"> </w:t>
      </w:r>
      <w:r w:rsidR="00F874CD">
        <w:rPr>
          <w:rFonts w:ascii="Arial" w:hAnsi="Arial" w:cs="Arial"/>
        </w:rPr>
        <w:t xml:space="preserve">A presente solicitação se faz necessária tendo em vista </w:t>
      </w:r>
      <w:r w:rsidR="00125D43">
        <w:rPr>
          <w:rFonts w:ascii="Arial" w:hAnsi="Arial" w:cs="Arial"/>
        </w:rPr>
        <w:t xml:space="preserve">que atualmente </w:t>
      </w:r>
      <w:r w:rsidR="00D63C81">
        <w:rPr>
          <w:rFonts w:ascii="Arial" w:hAnsi="Arial" w:cs="Arial"/>
        </w:rPr>
        <w:t>as crianças que utilizam o transporte escolar do município de Cacoal, estão sem ponto de apoio, com isso terão mais conforto e segurança.</w:t>
      </w:r>
    </w:p>
    <w:p w14:paraId="5A06DA13" w14:textId="24AECF9E" w:rsidR="001D4574" w:rsidRDefault="00D5709A" w:rsidP="001D45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o exposto, agradeço antecipadamente pela atenção.</w:t>
      </w:r>
    </w:p>
    <w:p w14:paraId="78631198" w14:textId="77777777" w:rsidR="00D5709A" w:rsidRDefault="00D5709A" w:rsidP="001D4574">
      <w:pPr>
        <w:jc w:val="both"/>
        <w:rPr>
          <w:rFonts w:ascii="Arial" w:hAnsi="Arial" w:cs="Arial"/>
          <w:sz w:val="24"/>
          <w:szCs w:val="24"/>
        </w:rPr>
      </w:pPr>
    </w:p>
    <w:p w14:paraId="1CAB7FA0" w14:textId="77777777" w:rsidR="00D5709A" w:rsidRDefault="00D5709A" w:rsidP="001D4574">
      <w:pPr>
        <w:jc w:val="both"/>
        <w:rPr>
          <w:rFonts w:ascii="Arial" w:hAnsi="Arial" w:cs="Arial"/>
          <w:sz w:val="24"/>
          <w:szCs w:val="24"/>
        </w:rPr>
      </w:pPr>
    </w:p>
    <w:p w14:paraId="4B4641D4" w14:textId="77777777" w:rsidR="00D5709A" w:rsidRDefault="00D5709A" w:rsidP="001D4574">
      <w:pPr>
        <w:jc w:val="both"/>
        <w:rPr>
          <w:rFonts w:ascii="Arial" w:hAnsi="Arial" w:cs="Arial"/>
          <w:sz w:val="24"/>
          <w:szCs w:val="24"/>
        </w:rPr>
      </w:pPr>
    </w:p>
    <w:p w14:paraId="53E8DE26" w14:textId="77777777" w:rsidR="001D4574" w:rsidRDefault="001D4574" w:rsidP="001D45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279F2A14" w14:textId="6F4407E4" w:rsidR="001D4574" w:rsidRDefault="00D5709A" w:rsidP="001D45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Cleber Junior Souza Diniz</w:t>
      </w:r>
    </w:p>
    <w:p w14:paraId="67F04122" w14:textId="615F9B71" w:rsidR="002B7A23" w:rsidRDefault="001D4574" w:rsidP="00D570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2B7A2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6EAA0" w14:textId="77777777" w:rsidR="00F22DDD" w:rsidRDefault="00F22DDD" w:rsidP="008C6ACB">
      <w:pPr>
        <w:spacing w:after="0" w:line="240" w:lineRule="auto"/>
      </w:pPr>
      <w:r>
        <w:separator/>
      </w:r>
    </w:p>
  </w:endnote>
  <w:endnote w:type="continuationSeparator" w:id="0">
    <w:p w14:paraId="76F4C97C" w14:textId="77777777" w:rsidR="00F22DDD" w:rsidRDefault="00F22DDD" w:rsidP="008C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FA139" w14:textId="17DCC13A" w:rsidR="008C6ACB" w:rsidRPr="00CA0C80" w:rsidRDefault="008C6ACB" w:rsidP="00C56DE5">
    <w:pPr>
      <w:pStyle w:val="SemEspaamento"/>
      <w:jc w:val="left"/>
      <w:rPr>
        <w:sz w:val="18"/>
        <w:szCs w:val="18"/>
      </w:rPr>
    </w:pPr>
    <w:r w:rsidRPr="00CA0C80">
      <w:rPr>
        <w:rFonts w:ascii="Calibri" w:eastAsia="Calibri" w:hAnsi="Calibri" w:cs="Calibri"/>
        <w:sz w:val="18"/>
        <w:szCs w:val="18"/>
      </w:rPr>
      <w:t xml:space="preserve">Rua Presidente Médici, 1849 – </w:t>
    </w:r>
    <w:r w:rsidR="003537B8" w:rsidRPr="00CA0C80">
      <w:rPr>
        <w:rFonts w:ascii="Calibri" w:eastAsia="Calibri" w:hAnsi="Calibri" w:cs="Calibri"/>
        <w:sz w:val="18"/>
        <w:szCs w:val="18"/>
      </w:rPr>
      <w:t>CEP 76963-620 Cacoal/RO</w:t>
    </w:r>
    <w:r w:rsidR="003537B8">
      <w:rPr>
        <w:rFonts w:ascii="Calibri" w:eastAsia="Calibri" w:hAnsi="Calibri" w:cs="Calibri"/>
        <w:sz w:val="18"/>
        <w:szCs w:val="18"/>
      </w:rPr>
      <w:t xml:space="preserve"> </w:t>
    </w:r>
    <w:r w:rsidRPr="00CA0C80">
      <w:rPr>
        <w:rFonts w:ascii="Wingdings 2" w:eastAsia="Wingdings 2" w:hAnsi="Wingdings 2" w:cs="Wingdings 2"/>
        <w:sz w:val="18"/>
        <w:szCs w:val="18"/>
      </w:rPr>
      <w:t></w:t>
    </w:r>
    <w:r w:rsidRPr="00CA0C80">
      <w:rPr>
        <w:rFonts w:ascii="Calibri" w:eastAsia="Calibri" w:hAnsi="Calibri" w:cs="Calibri"/>
        <w:sz w:val="18"/>
        <w:szCs w:val="18"/>
      </w:rPr>
      <w:t>: (69)</w:t>
    </w:r>
    <w:r w:rsidR="003537B8">
      <w:rPr>
        <w:rFonts w:ascii="Calibri" w:eastAsia="Calibri" w:hAnsi="Calibri" w:cs="Calibri"/>
        <w:sz w:val="18"/>
        <w:szCs w:val="18"/>
      </w:rPr>
      <w:t>9.9994-6442</w:t>
    </w:r>
    <w:r w:rsidRPr="00CA0C80">
      <w:rPr>
        <w:rFonts w:ascii="Calibri" w:eastAsia="Calibri" w:hAnsi="Calibri" w:cs="Calibri"/>
        <w:sz w:val="18"/>
        <w:szCs w:val="18"/>
      </w:rPr>
      <w:t xml:space="preserve"> </w:t>
    </w:r>
    <w:r w:rsidR="003537B8">
      <w:rPr>
        <w:rFonts w:ascii="Calibri" w:eastAsia="Calibri" w:hAnsi="Calibri" w:cs="Calibri"/>
        <w:sz w:val="18"/>
        <w:szCs w:val="18"/>
      </w:rPr>
      <w:t xml:space="preserve"> </w:t>
    </w:r>
    <w:r w:rsidRPr="00CA0C80">
      <w:rPr>
        <w:rFonts w:ascii="Calibri" w:eastAsia="Calibri" w:hAnsi="Calibri" w:cs="Calibri"/>
        <w:sz w:val="18"/>
        <w:szCs w:val="18"/>
      </w:rPr>
      <w:t xml:space="preserve"> </w:t>
    </w:r>
    <w:r w:rsidR="003537B8">
      <w:rPr>
        <w:rFonts w:ascii="Calibri" w:eastAsia="Calibri" w:hAnsi="Calibri" w:cs="Calibri"/>
        <w:sz w:val="18"/>
        <w:szCs w:val="18"/>
      </w:rPr>
      <w:t xml:space="preserve"> </w:t>
    </w:r>
    <w:hyperlink r:id="rId1">
      <w:r w:rsidRPr="00CA0C80">
        <w:rPr>
          <w:rFonts w:ascii="Calibri" w:eastAsia="Calibri" w:hAnsi="Calibri" w:cs="Calibri"/>
          <w:sz w:val="18"/>
          <w:szCs w:val="18"/>
        </w:rPr>
        <w:t>https://www.cacoal.ro.leg.br/</w:t>
      </w:r>
    </w:hyperlink>
    <w:hyperlink r:id="rId2">
      <w:r w:rsidRPr="00CA0C80">
        <w:rPr>
          <w:rFonts w:ascii="Calibri" w:eastAsia="Calibri" w:hAnsi="Calibri" w:cs="Calibri"/>
          <w:sz w:val="18"/>
          <w:szCs w:val="18"/>
        </w:rPr>
        <w:t xml:space="preserve"> </w:t>
      </w:r>
    </w:hyperlink>
    <w:r w:rsidRPr="00CA0C80">
      <w:rPr>
        <w:rFonts w:ascii="Calibri" w:eastAsia="Calibri" w:hAnsi="Calibri" w:cs="Calibri"/>
        <w:sz w:val="18"/>
        <w:szCs w:val="18"/>
      </w:rPr>
      <w:t xml:space="preserve">- e-mail: </w:t>
    </w:r>
    <w:proofErr w:type="gramStart"/>
    <w:r w:rsidR="003537B8">
      <w:rPr>
        <w:rFonts w:ascii="Calibri" w:eastAsia="Calibri" w:hAnsi="Calibri" w:cs="Calibri"/>
        <w:sz w:val="18"/>
        <w:szCs w:val="18"/>
      </w:rPr>
      <w:t>clebimfuria</w:t>
    </w:r>
    <w:r w:rsidR="00DE7FD7">
      <w:rPr>
        <w:rFonts w:ascii="Calibri" w:eastAsia="Calibri" w:hAnsi="Calibri" w:cs="Calibri"/>
        <w:sz w:val="18"/>
        <w:szCs w:val="18"/>
      </w:rPr>
      <w:t>@g</w:t>
    </w:r>
    <w:r w:rsidRPr="00CA0C80">
      <w:rPr>
        <w:rFonts w:ascii="Calibri" w:eastAsia="Calibri" w:hAnsi="Calibri" w:cs="Calibri"/>
        <w:sz w:val="18"/>
        <w:szCs w:val="18"/>
      </w:rPr>
      <w:t>m</w:t>
    </w:r>
    <w:r w:rsidR="00DE7FD7">
      <w:rPr>
        <w:rFonts w:ascii="Calibri" w:eastAsia="Calibri" w:hAnsi="Calibri" w:cs="Calibri"/>
        <w:sz w:val="18"/>
        <w:szCs w:val="18"/>
      </w:rPr>
      <w:t>a</w:t>
    </w:r>
    <w:r w:rsidRPr="00CA0C80">
      <w:rPr>
        <w:rFonts w:ascii="Calibri" w:eastAsia="Calibri" w:hAnsi="Calibri" w:cs="Calibri"/>
        <w:sz w:val="18"/>
        <w:szCs w:val="18"/>
      </w:rPr>
      <w:t>il.com</w:t>
    </w:r>
    <w:proofErr w:type="gramEnd"/>
  </w:p>
  <w:p w14:paraId="70A8C37F" w14:textId="77777777" w:rsidR="008C6ACB" w:rsidRPr="00CA0C80" w:rsidRDefault="008C6ACB" w:rsidP="00C56DE5">
    <w:pPr>
      <w:pStyle w:val="SemEspaamento"/>
      <w:ind w:left="0" w:firstLine="0"/>
      <w:jc w:val="left"/>
      <w:rPr>
        <w:sz w:val="18"/>
        <w:szCs w:val="18"/>
      </w:rPr>
    </w:pPr>
    <w:r w:rsidRPr="00CA0C80">
      <w:rPr>
        <w:sz w:val="18"/>
        <w:szCs w:val="18"/>
      </w:rPr>
      <w:t xml:space="preserve"> </w:t>
    </w:r>
  </w:p>
  <w:p w14:paraId="1560DD65" w14:textId="77777777" w:rsidR="008C6ACB" w:rsidRDefault="008C6A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27910" w14:textId="77777777" w:rsidR="00F22DDD" w:rsidRDefault="00F22DDD" w:rsidP="008C6ACB">
      <w:pPr>
        <w:spacing w:after="0" w:line="240" w:lineRule="auto"/>
      </w:pPr>
      <w:r>
        <w:separator/>
      </w:r>
    </w:p>
  </w:footnote>
  <w:footnote w:type="continuationSeparator" w:id="0">
    <w:p w14:paraId="1DB6B0E8" w14:textId="77777777" w:rsidR="00F22DDD" w:rsidRDefault="00F22DDD" w:rsidP="008C6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CB"/>
    <w:rsid w:val="000170AB"/>
    <w:rsid w:val="000771B7"/>
    <w:rsid w:val="00090618"/>
    <w:rsid w:val="000A1783"/>
    <w:rsid w:val="00125D43"/>
    <w:rsid w:val="00155D34"/>
    <w:rsid w:val="00192400"/>
    <w:rsid w:val="001C0F65"/>
    <w:rsid w:val="001D4574"/>
    <w:rsid w:val="002457AE"/>
    <w:rsid w:val="002B7A23"/>
    <w:rsid w:val="002D6219"/>
    <w:rsid w:val="00314688"/>
    <w:rsid w:val="003537B8"/>
    <w:rsid w:val="00382719"/>
    <w:rsid w:val="003B0D58"/>
    <w:rsid w:val="00402027"/>
    <w:rsid w:val="004C28AB"/>
    <w:rsid w:val="004F3864"/>
    <w:rsid w:val="0052556D"/>
    <w:rsid w:val="005F6B5D"/>
    <w:rsid w:val="0067029E"/>
    <w:rsid w:val="006F5403"/>
    <w:rsid w:val="00832978"/>
    <w:rsid w:val="0084375F"/>
    <w:rsid w:val="008C6ACB"/>
    <w:rsid w:val="008F75EC"/>
    <w:rsid w:val="009032E3"/>
    <w:rsid w:val="009566D4"/>
    <w:rsid w:val="009E16FC"/>
    <w:rsid w:val="009F5A57"/>
    <w:rsid w:val="00A01822"/>
    <w:rsid w:val="00A345EF"/>
    <w:rsid w:val="00A50563"/>
    <w:rsid w:val="00AB15BD"/>
    <w:rsid w:val="00AC4B7B"/>
    <w:rsid w:val="00AE095F"/>
    <w:rsid w:val="00BB61F0"/>
    <w:rsid w:val="00BE3239"/>
    <w:rsid w:val="00C10AFA"/>
    <w:rsid w:val="00C56DE5"/>
    <w:rsid w:val="00C93878"/>
    <w:rsid w:val="00CA0C80"/>
    <w:rsid w:val="00D5709A"/>
    <w:rsid w:val="00D63C81"/>
    <w:rsid w:val="00DC3976"/>
    <w:rsid w:val="00DC5DF2"/>
    <w:rsid w:val="00DE7681"/>
    <w:rsid w:val="00DE7FD7"/>
    <w:rsid w:val="00E026C7"/>
    <w:rsid w:val="00EA23BD"/>
    <w:rsid w:val="00F22DDD"/>
    <w:rsid w:val="00F27589"/>
    <w:rsid w:val="00F529D7"/>
    <w:rsid w:val="00F63541"/>
    <w:rsid w:val="00F874CD"/>
    <w:rsid w:val="00FC67FF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D1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ACB"/>
  </w:style>
  <w:style w:type="paragraph" w:styleId="Rodap">
    <w:name w:val="footer"/>
    <w:basedOn w:val="Normal"/>
    <w:link w:val="Rodap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ACB"/>
  </w:style>
  <w:style w:type="paragraph" w:styleId="SemEspaamento">
    <w:name w:val="No Spacing"/>
    <w:uiPriority w:val="1"/>
    <w:qFormat/>
    <w:rsid w:val="008C6ACB"/>
    <w:pPr>
      <w:spacing w:after="0" w:line="240" w:lineRule="auto"/>
      <w:ind w:left="481" w:hanging="10"/>
      <w:jc w:val="both"/>
    </w:pPr>
    <w:rPr>
      <w:rFonts w:ascii="Arial" w:eastAsia="Arial" w:hAnsi="Arial" w:cs="Arial"/>
      <w:color w:val="000000"/>
      <w:kern w:val="2"/>
      <w:sz w:val="24"/>
      <w:lang w:eastAsia="pt-BR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ACB"/>
  </w:style>
  <w:style w:type="paragraph" w:styleId="Rodap">
    <w:name w:val="footer"/>
    <w:basedOn w:val="Normal"/>
    <w:link w:val="Rodap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ACB"/>
  </w:style>
  <w:style w:type="paragraph" w:styleId="SemEspaamento">
    <w:name w:val="No Spacing"/>
    <w:uiPriority w:val="1"/>
    <w:qFormat/>
    <w:rsid w:val="008C6ACB"/>
    <w:pPr>
      <w:spacing w:after="0" w:line="240" w:lineRule="auto"/>
      <w:ind w:left="481" w:hanging="10"/>
      <w:jc w:val="both"/>
    </w:pPr>
    <w:rPr>
      <w:rFonts w:ascii="Arial" w:eastAsia="Arial" w:hAnsi="Arial" w:cs="Arial"/>
      <w:color w:val="000000"/>
      <w:kern w:val="2"/>
      <w:sz w:val="24"/>
      <w:lang w:eastAsia="pt-BR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coal.ro.leg.br/" TargetMode="External"/><Relationship Id="rId1" Type="http://schemas.openxmlformats.org/officeDocument/2006/relationships/hyperlink" Target="https://www.cacoal.ro.le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8AA7A-11C8-43F0-AF2A-5812630B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Berton Contabilidade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 2025</dc:creator>
  <cp:lastModifiedBy>Dell</cp:lastModifiedBy>
  <cp:revision>2</cp:revision>
  <cp:lastPrinted>2025-01-29T16:15:00Z</cp:lastPrinted>
  <dcterms:created xsi:type="dcterms:W3CDTF">2025-03-14T13:10:00Z</dcterms:created>
  <dcterms:modified xsi:type="dcterms:W3CDTF">2025-03-14T13:10:00Z</dcterms:modified>
</cp:coreProperties>
</file>