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426E9" w14:textId="77777777"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3038A1A5" wp14:editId="079E0984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14:paraId="25A58406" w14:textId="77777777"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14:paraId="59C6A9AD" w14:textId="77777777"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14:paraId="35684756" w14:textId="77777777"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14:paraId="7C8580E2" w14:textId="77777777" w:rsidR="00AB15BD" w:rsidRDefault="00AB15BD">
      <w:pPr>
        <w:rPr>
          <w:b/>
          <w:sz w:val="24"/>
          <w:szCs w:val="24"/>
        </w:rPr>
      </w:pPr>
    </w:p>
    <w:p w14:paraId="28AE6BB8" w14:textId="77777777" w:rsidR="001C0F65" w:rsidRDefault="001C0F65">
      <w:pPr>
        <w:rPr>
          <w:b/>
          <w:sz w:val="24"/>
          <w:szCs w:val="24"/>
        </w:rPr>
      </w:pPr>
    </w:p>
    <w:p w14:paraId="46673102" w14:textId="378E73CA"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314688">
        <w:rPr>
          <w:rFonts w:ascii="Arial" w:hAnsi="Arial" w:cs="Arial"/>
          <w:sz w:val="24"/>
          <w:szCs w:val="24"/>
        </w:rPr>
        <w:t xml:space="preserve">  </w:t>
      </w:r>
      <w:r w:rsidR="00CE50A5">
        <w:rPr>
          <w:rFonts w:ascii="Arial" w:hAnsi="Arial" w:cs="Arial"/>
          <w:sz w:val="24"/>
          <w:szCs w:val="24"/>
        </w:rPr>
        <w:t xml:space="preserve">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FC7490">
        <w:rPr>
          <w:rFonts w:ascii="Arial" w:hAnsi="Arial" w:cs="Arial"/>
          <w:sz w:val="24"/>
          <w:szCs w:val="24"/>
        </w:rPr>
        <w:t>26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r w:rsidR="00CE50A5">
        <w:rPr>
          <w:rFonts w:ascii="Arial" w:hAnsi="Arial" w:cs="Arial"/>
          <w:sz w:val="24"/>
          <w:szCs w:val="24"/>
        </w:rPr>
        <w:t>fevereiro</w:t>
      </w:r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14:paraId="7FCFF848" w14:textId="1E3018E8" w:rsidR="00832978" w:rsidRP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</w:t>
      </w:r>
      <w:r w:rsidR="00216582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="00CE50A5">
        <w:rPr>
          <w:rFonts w:ascii="Arial" w:hAnsi="Arial" w:cs="Arial"/>
          <w:b/>
          <w:sz w:val="24"/>
          <w:szCs w:val="24"/>
        </w:rPr>
        <w:t>Farlen</w:t>
      </w:r>
      <w:proofErr w:type="spellEnd"/>
      <w:r w:rsidR="00CE50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E50A5">
        <w:rPr>
          <w:rFonts w:ascii="Arial" w:hAnsi="Arial" w:cs="Arial"/>
          <w:b/>
          <w:sz w:val="24"/>
          <w:szCs w:val="24"/>
        </w:rPr>
        <w:t>Maycon</w:t>
      </w:r>
      <w:proofErr w:type="spellEnd"/>
      <w:r w:rsidR="00CE50A5">
        <w:rPr>
          <w:rFonts w:ascii="Arial" w:hAnsi="Arial" w:cs="Arial"/>
          <w:b/>
          <w:sz w:val="24"/>
          <w:szCs w:val="24"/>
        </w:rPr>
        <w:t xml:space="preserve"> Machado</w:t>
      </w:r>
    </w:p>
    <w:p w14:paraId="686FE5E8" w14:textId="77777777"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14:paraId="1004D556" w14:textId="7A5BB11E" w:rsidR="00216582" w:rsidRPr="001F1EB7" w:rsidRDefault="00832978" w:rsidP="001F1EB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1EB7">
        <w:rPr>
          <w:rFonts w:ascii="Arial" w:hAnsi="Arial" w:cs="Arial"/>
          <w:b/>
          <w:sz w:val="24"/>
          <w:szCs w:val="24"/>
        </w:rPr>
        <w:t>INDICO AO PREFEITO MUNICIPAL</w:t>
      </w:r>
      <w:r w:rsidR="00216582" w:rsidRPr="001F1EB7">
        <w:rPr>
          <w:rFonts w:ascii="Arial" w:hAnsi="Arial" w:cs="Arial"/>
          <w:sz w:val="24"/>
          <w:szCs w:val="24"/>
        </w:rPr>
        <w:t>,</w:t>
      </w:r>
      <w:r w:rsidR="00216582" w:rsidRPr="001F1EB7">
        <w:rPr>
          <w:rFonts w:ascii="Arial" w:hAnsi="Arial" w:cs="Arial"/>
          <w:b/>
          <w:sz w:val="24"/>
          <w:szCs w:val="24"/>
        </w:rPr>
        <w:t xml:space="preserve"> </w:t>
      </w:r>
      <w:r w:rsidR="001F1EB7" w:rsidRPr="001F1EB7">
        <w:rPr>
          <w:rFonts w:ascii="Arial" w:hAnsi="Arial" w:cs="Arial"/>
          <w:sz w:val="24"/>
          <w:szCs w:val="24"/>
        </w:rPr>
        <w:t xml:space="preserve">que seja realizado o </w:t>
      </w:r>
      <w:proofErr w:type="spellStart"/>
      <w:r w:rsidR="001F1EB7" w:rsidRPr="001F1EB7">
        <w:rPr>
          <w:rFonts w:ascii="Arial" w:hAnsi="Arial" w:cs="Arial"/>
          <w:sz w:val="24"/>
          <w:szCs w:val="24"/>
        </w:rPr>
        <w:t>patrolamento</w:t>
      </w:r>
      <w:proofErr w:type="spellEnd"/>
      <w:r w:rsidR="001F1EB7" w:rsidRPr="001F1EB7">
        <w:rPr>
          <w:rFonts w:ascii="Arial" w:hAnsi="Arial" w:cs="Arial"/>
          <w:sz w:val="24"/>
          <w:szCs w:val="24"/>
        </w:rPr>
        <w:t xml:space="preserve"> no final da Avenida Celestino </w:t>
      </w:r>
      <w:proofErr w:type="spellStart"/>
      <w:r w:rsidR="001F1EB7" w:rsidRPr="001F1EB7">
        <w:rPr>
          <w:rFonts w:ascii="Arial" w:hAnsi="Arial" w:cs="Arial"/>
          <w:sz w:val="24"/>
          <w:szCs w:val="24"/>
        </w:rPr>
        <w:t>Rosalino</w:t>
      </w:r>
      <w:proofErr w:type="spellEnd"/>
      <w:r w:rsidR="001F1EB7" w:rsidRPr="001F1EB7">
        <w:rPr>
          <w:rFonts w:ascii="Arial" w:hAnsi="Arial" w:cs="Arial"/>
          <w:sz w:val="24"/>
          <w:szCs w:val="24"/>
        </w:rPr>
        <w:t>, no cruza</w:t>
      </w:r>
      <w:r w:rsidR="001F1EB7" w:rsidRPr="001F1EB7">
        <w:rPr>
          <w:rFonts w:ascii="Arial" w:hAnsi="Arial" w:cs="Arial"/>
          <w:sz w:val="24"/>
          <w:szCs w:val="24"/>
        </w:rPr>
        <w:t xml:space="preserve">mento com a Avenida Pedro </w:t>
      </w:r>
      <w:proofErr w:type="spellStart"/>
      <w:r w:rsidR="001F1EB7" w:rsidRPr="001F1EB7">
        <w:rPr>
          <w:rFonts w:ascii="Arial" w:hAnsi="Arial" w:cs="Arial"/>
          <w:sz w:val="24"/>
          <w:szCs w:val="24"/>
        </w:rPr>
        <w:t>Steca</w:t>
      </w:r>
      <w:proofErr w:type="spellEnd"/>
      <w:r w:rsidR="001F1EB7" w:rsidRPr="001F1EB7">
        <w:rPr>
          <w:rFonts w:ascii="Arial" w:hAnsi="Arial" w:cs="Arial"/>
          <w:sz w:val="24"/>
          <w:szCs w:val="24"/>
        </w:rPr>
        <w:t>, no Bairro Habitar Brasil.</w:t>
      </w:r>
    </w:p>
    <w:p w14:paraId="099161F6" w14:textId="77777777" w:rsidR="00216582" w:rsidRPr="001F1EB7" w:rsidRDefault="00216582" w:rsidP="001F1EB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EAB85D" w14:textId="03A91B85" w:rsidR="00314688" w:rsidRPr="001F1EB7" w:rsidRDefault="00314688" w:rsidP="001F1E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EB7">
        <w:rPr>
          <w:rFonts w:ascii="Arial" w:hAnsi="Arial" w:cs="Arial"/>
          <w:b/>
          <w:sz w:val="24"/>
          <w:szCs w:val="24"/>
        </w:rPr>
        <w:t>JUSTIFICATIVA</w:t>
      </w:r>
      <w:r w:rsidR="006703B9" w:rsidRPr="001F1EB7">
        <w:rPr>
          <w:rFonts w:ascii="Arial" w:hAnsi="Arial" w:cs="Arial"/>
          <w:b/>
          <w:sz w:val="24"/>
          <w:szCs w:val="24"/>
        </w:rPr>
        <w:t xml:space="preserve">: </w:t>
      </w:r>
    </w:p>
    <w:p w14:paraId="082DBA07" w14:textId="0692B6BB" w:rsidR="001F1EB7" w:rsidRPr="001F1EB7" w:rsidRDefault="001F1EB7" w:rsidP="001F1EB7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1F1EB7">
        <w:rPr>
          <w:rFonts w:ascii="Arial" w:hAnsi="Arial" w:cs="Arial"/>
        </w:rPr>
        <w:t>A solicitação se faz necessária devido às más condições da via, que dificultam o tráfego de veículos e pedestres, gerando transtornos para os moradores e usuários da região. O nivelamento e a manutenção da estrada contribuirão para a melhoria da mobilidade urbana, proporcionando mais segurança e comodidade para a popu</w:t>
      </w:r>
      <w:bookmarkStart w:id="0" w:name="_GoBack"/>
      <w:bookmarkEnd w:id="0"/>
      <w:r w:rsidRPr="001F1EB7">
        <w:rPr>
          <w:rFonts w:ascii="Arial" w:hAnsi="Arial" w:cs="Arial"/>
        </w:rPr>
        <w:t>lação.</w:t>
      </w:r>
    </w:p>
    <w:p w14:paraId="1A68595A" w14:textId="5AF85238" w:rsidR="001D4574" w:rsidRPr="001F1EB7" w:rsidRDefault="00814E46" w:rsidP="001F1E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EB7">
        <w:rPr>
          <w:rFonts w:ascii="Arial" w:hAnsi="Arial" w:cs="Arial"/>
          <w:sz w:val="24"/>
          <w:szCs w:val="24"/>
        </w:rPr>
        <w:t xml:space="preserve"> </w:t>
      </w:r>
      <w:r w:rsidR="001D4574" w:rsidRPr="001F1EB7">
        <w:rPr>
          <w:rFonts w:ascii="Arial" w:hAnsi="Arial" w:cs="Arial"/>
          <w:sz w:val="24"/>
          <w:szCs w:val="24"/>
        </w:rPr>
        <w:t>Atenciosamente,</w:t>
      </w:r>
      <w:r w:rsidR="00CE50A5" w:rsidRPr="001F1EB7">
        <w:rPr>
          <w:rFonts w:ascii="Arial" w:hAnsi="Arial" w:cs="Arial"/>
          <w:sz w:val="24"/>
          <w:szCs w:val="24"/>
        </w:rPr>
        <w:t xml:space="preserve"> </w:t>
      </w:r>
    </w:p>
    <w:sectPr w:rsidR="001D4574" w:rsidRPr="001F1EB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A9DA4" w14:textId="77777777" w:rsidR="00F10D75" w:rsidRDefault="00F10D75" w:rsidP="008C6ACB">
      <w:pPr>
        <w:spacing w:after="0" w:line="240" w:lineRule="auto"/>
      </w:pPr>
      <w:r>
        <w:separator/>
      </w:r>
    </w:p>
  </w:endnote>
  <w:endnote w:type="continuationSeparator" w:id="0">
    <w:p w14:paraId="56405E5D" w14:textId="77777777" w:rsidR="00F10D75" w:rsidRDefault="00F10D75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A3612" w14:textId="77777777" w:rsidR="00236F19" w:rsidRDefault="00236F19" w:rsidP="00236F19">
    <w:pPr>
      <w:pStyle w:val="Rodap"/>
      <w:rPr>
        <w:rFonts w:ascii="Arial" w:hAnsi="Arial" w:cs="Arial"/>
        <w:b/>
        <w:bCs/>
        <w:i/>
        <w:iCs/>
        <w:color w:val="2E74B5" w:themeColor="accent1" w:themeShade="BF"/>
      </w:rPr>
    </w:pPr>
  </w:p>
  <w:p w14:paraId="19494D5F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noProof/>
        <w:color w:val="2E74B5" w:themeColor="accent1" w:themeShade="BF"/>
        <w:lang w:eastAsia="pt-BR"/>
      </w:rPr>
      <w:drawing>
        <wp:anchor distT="0" distB="0" distL="114300" distR="114300" simplePos="0" relativeHeight="251660288" behindDoc="1" locked="0" layoutInCell="1" allowOverlap="1" wp14:anchorId="7BE0262F" wp14:editId="6125D035">
          <wp:simplePos x="0" y="0"/>
          <wp:positionH relativeFrom="margin">
            <wp:posOffset>4272035</wp:posOffset>
          </wp:positionH>
          <wp:positionV relativeFrom="paragraph">
            <wp:posOffset>8255</wp:posOffset>
          </wp:positionV>
          <wp:extent cx="1874520" cy="701040"/>
          <wp:effectExtent l="0" t="0" r="0" b="3810"/>
          <wp:wrapTight wrapText="bothSides">
            <wp:wrapPolygon edited="0">
              <wp:start x="0" y="0"/>
              <wp:lineTo x="0" y="21130"/>
              <wp:lineTo x="439" y="21130"/>
              <wp:lineTo x="21293" y="21130"/>
              <wp:lineTo x="21293" y="3522"/>
              <wp:lineTo x="12951" y="0"/>
              <wp:lineTo x="0" y="0"/>
            </wp:wrapPolygon>
          </wp:wrapTight>
          <wp:docPr id="1915223563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27E">
      <w:rPr>
        <w:rFonts w:ascii="Arial" w:hAnsi="Arial" w:cs="Arial"/>
        <w:b/>
        <w:bCs/>
        <w:i/>
        <w:iCs/>
        <w:color w:val="2E74B5" w:themeColor="accent1" w:themeShade="BF"/>
      </w:rPr>
      <w:t>Contato: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r w:rsidRPr="0034027E">
      <w:rPr>
        <w:rFonts w:ascii="Arial" w:hAnsi="Arial" w:cs="Arial"/>
        <w:color w:val="2E74B5" w:themeColor="accent1" w:themeShade="BF"/>
      </w:rPr>
      <w:t xml:space="preserve">(69) 9 9312 - 8119 </w:t>
    </w:r>
  </w:p>
  <w:p w14:paraId="2C2A0084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proofErr w:type="spellStart"/>
    <w:r w:rsidRPr="0034027E">
      <w:rPr>
        <w:rFonts w:ascii="Arial" w:hAnsi="Arial" w:cs="Arial"/>
        <w:b/>
        <w:bCs/>
        <w:i/>
        <w:iCs/>
        <w:color w:val="2E74B5" w:themeColor="accent1" w:themeShade="BF"/>
      </w:rPr>
      <w:t>Email</w:t>
    </w:r>
    <w:proofErr w:type="spellEnd"/>
    <w:r w:rsidRPr="0034027E">
      <w:rPr>
        <w:rFonts w:ascii="Arial" w:hAnsi="Arial" w:cs="Arial"/>
        <w:b/>
        <w:bCs/>
        <w:i/>
        <w:iCs/>
        <w:color w:val="2E74B5" w:themeColor="accent1" w:themeShade="BF"/>
      </w:rPr>
      <w:t>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hyperlink r:id="rId2" w:history="1">
      <w:r w:rsidRPr="0034027E">
        <w:rPr>
          <w:rStyle w:val="Hyperlink"/>
          <w:rFonts w:ascii="Arial" w:hAnsi="Arial" w:cs="Arial"/>
          <w:color w:val="034990" w:themeColor="hyperlink" w:themeShade="BF"/>
        </w:rPr>
        <w:t>gabinete.vereadorfarlen@gmail.com</w:t>
      </w:r>
    </w:hyperlink>
  </w:p>
  <w:p w14:paraId="62629AF9" w14:textId="35C249F1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rFonts w:ascii="Arial" w:hAnsi="Arial" w:cs="Arial"/>
        <w:color w:val="2E74B5" w:themeColor="accent1" w:themeShade="BF"/>
      </w:rPr>
      <w:t>Rua Presidente Médici, 1849 - Jardim Clodoaldo Cacoal</w:t>
    </w:r>
  </w:p>
  <w:p w14:paraId="36848AE3" w14:textId="3F1EF662"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14:paraId="15D10746" w14:textId="799B72A5" w:rsidR="008C6ACB" w:rsidRDefault="00236F19">
    <w:pPr>
      <w:pStyle w:val="Rodap"/>
    </w:pPr>
    <w:r w:rsidRPr="0034027E">
      <w:rPr>
        <w:rFonts w:ascii="Arial" w:hAnsi="Arial" w:cs="Arial"/>
        <w:noProof/>
        <w:color w:val="2E74B5" w:themeColor="accent1" w:themeShade="BF"/>
        <w:lang w:eastAsia="pt-BR"/>
      </w:rPr>
      <w:drawing>
        <wp:anchor distT="0" distB="0" distL="114300" distR="114300" simplePos="0" relativeHeight="251659264" behindDoc="1" locked="0" layoutInCell="1" allowOverlap="1" wp14:anchorId="02B17A44" wp14:editId="5FBC79BC">
          <wp:simplePos x="0" y="0"/>
          <wp:positionH relativeFrom="margin">
            <wp:posOffset>-1119505</wp:posOffset>
          </wp:positionH>
          <wp:positionV relativeFrom="paragraph">
            <wp:posOffset>224790</wp:posOffset>
          </wp:positionV>
          <wp:extent cx="5288280" cy="718820"/>
          <wp:effectExtent l="0" t="0" r="7620" b="5080"/>
          <wp:wrapThrough wrapText="bothSides">
            <wp:wrapPolygon edited="0">
              <wp:start x="0" y="0"/>
              <wp:lineTo x="0" y="13166"/>
              <wp:lineTo x="18519" y="18318"/>
              <wp:lineTo x="18519" y="18890"/>
              <wp:lineTo x="20697" y="21180"/>
              <wp:lineTo x="21009" y="21180"/>
              <wp:lineTo x="21553" y="21180"/>
              <wp:lineTo x="21553" y="8014"/>
              <wp:lineTo x="8948" y="572"/>
              <wp:lineTo x="6925" y="0"/>
              <wp:lineTo x="0" y="0"/>
            </wp:wrapPolygon>
          </wp:wrapThrough>
          <wp:docPr id="1165452066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28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D038F" w14:textId="77777777" w:rsidR="00F10D75" w:rsidRDefault="00F10D75" w:rsidP="008C6ACB">
      <w:pPr>
        <w:spacing w:after="0" w:line="240" w:lineRule="auto"/>
      </w:pPr>
      <w:r>
        <w:separator/>
      </w:r>
    </w:p>
  </w:footnote>
  <w:footnote w:type="continuationSeparator" w:id="0">
    <w:p w14:paraId="6CFD8393" w14:textId="77777777" w:rsidR="00F10D75" w:rsidRDefault="00F10D75" w:rsidP="008C6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55928"/>
    <w:rsid w:val="000A5B77"/>
    <w:rsid w:val="001C0F65"/>
    <w:rsid w:val="001D4574"/>
    <w:rsid w:val="001F1EB7"/>
    <w:rsid w:val="00216582"/>
    <w:rsid w:val="00236F19"/>
    <w:rsid w:val="002457AE"/>
    <w:rsid w:val="002D1535"/>
    <w:rsid w:val="00314688"/>
    <w:rsid w:val="00532ED7"/>
    <w:rsid w:val="005C24FA"/>
    <w:rsid w:val="006703B9"/>
    <w:rsid w:val="006A7E22"/>
    <w:rsid w:val="006F5403"/>
    <w:rsid w:val="00747DE9"/>
    <w:rsid w:val="00752BD0"/>
    <w:rsid w:val="00814E46"/>
    <w:rsid w:val="008251B7"/>
    <w:rsid w:val="00832978"/>
    <w:rsid w:val="00874823"/>
    <w:rsid w:val="008C6ACB"/>
    <w:rsid w:val="009566D4"/>
    <w:rsid w:val="009F5A57"/>
    <w:rsid w:val="00A50FC8"/>
    <w:rsid w:val="00A87056"/>
    <w:rsid w:val="00AB15BD"/>
    <w:rsid w:val="00B25093"/>
    <w:rsid w:val="00BE3239"/>
    <w:rsid w:val="00C56DE5"/>
    <w:rsid w:val="00CA0C80"/>
    <w:rsid w:val="00CE50A5"/>
    <w:rsid w:val="00DC5DF2"/>
    <w:rsid w:val="00DE7681"/>
    <w:rsid w:val="00E026C7"/>
    <w:rsid w:val="00E93CF0"/>
    <w:rsid w:val="00EA23BD"/>
    <w:rsid w:val="00EB445F"/>
    <w:rsid w:val="00ED6093"/>
    <w:rsid w:val="00F10D75"/>
    <w:rsid w:val="00F27589"/>
    <w:rsid w:val="00F63541"/>
    <w:rsid w:val="00FC6194"/>
    <w:rsid w:val="00FC67FF"/>
    <w:rsid w:val="00FC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EA1C4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6F19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814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abinete.vereadorfarlen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BC0A-27B9-476F-8A6C-F2DBA579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Falen</cp:lastModifiedBy>
  <cp:revision>2</cp:revision>
  <cp:lastPrinted>2025-01-29T16:15:00Z</cp:lastPrinted>
  <dcterms:created xsi:type="dcterms:W3CDTF">2025-02-26T17:10:00Z</dcterms:created>
  <dcterms:modified xsi:type="dcterms:W3CDTF">2025-02-26T17:10:00Z</dcterms:modified>
</cp:coreProperties>
</file>