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426E9" w14:textId="77777777"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3038A1A5" wp14:editId="079E0984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14:paraId="25A58406" w14:textId="77777777"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14:paraId="59C6A9AD" w14:textId="77777777"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14:paraId="35684756" w14:textId="77777777"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14:paraId="7C8580E2" w14:textId="77777777" w:rsidR="00AB15BD" w:rsidRDefault="00AB15BD">
      <w:pPr>
        <w:rPr>
          <w:b/>
          <w:sz w:val="24"/>
          <w:szCs w:val="24"/>
        </w:rPr>
      </w:pPr>
    </w:p>
    <w:p w14:paraId="28AE6BB8" w14:textId="77777777" w:rsidR="001C0F65" w:rsidRDefault="001C0F65">
      <w:pPr>
        <w:rPr>
          <w:b/>
          <w:sz w:val="24"/>
          <w:szCs w:val="24"/>
        </w:rPr>
      </w:pPr>
    </w:p>
    <w:p w14:paraId="46673102" w14:textId="0ABBDD0D"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314688">
        <w:rPr>
          <w:rFonts w:ascii="Arial" w:hAnsi="Arial" w:cs="Arial"/>
          <w:sz w:val="24"/>
          <w:szCs w:val="24"/>
        </w:rPr>
        <w:t xml:space="preserve">  </w:t>
      </w:r>
      <w:r w:rsidR="00CE50A5">
        <w:rPr>
          <w:rFonts w:ascii="Arial" w:hAnsi="Arial" w:cs="Arial"/>
          <w:sz w:val="24"/>
          <w:szCs w:val="24"/>
        </w:rPr>
        <w:t xml:space="preserve">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E93CF0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r w:rsidR="00CE50A5">
        <w:rPr>
          <w:rFonts w:ascii="Arial" w:hAnsi="Arial" w:cs="Arial"/>
          <w:sz w:val="24"/>
          <w:szCs w:val="24"/>
        </w:rPr>
        <w:t>fevereiro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14:paraId="7FCFF848" w14:textId="1E3018E8"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</w:t>
      </w:r>
      <w:r w:rsidR="00216582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Farlen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Maycon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Machado</w:t>
      </w:r>
    </w:p>
    <w:p w14:paraId="686FE5E8" w14:textId="77777777"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14:paraId="1004D556" w14:textId="54D120C6" w:rsidR="00216582" w:rsidRPr="00216582" w:rsidRDefault="00832978" w:rsidP="00DE7681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>INDICO AO PREFEITO MUNICIPAL</w:t>
      </w:r>
      <w:r w:rsidR="00216582" w:rsidRPr="00216582">
        <w:rPr>
          <w:rFonts w:ascii="Arial" w:hAnsi="Arial" w:cs="Arial"/>
          <w:sz w:val="24"/>
          <w:szCs w:val="24"/>
        </w:rPr>
        <w:t>,</w:t>
      </w:r>
      <w:r w:rsidR="00216582">
        <w:rPr>
          <w:rFonts w:ascii="Arial" w:hAnsi="Arial" w:cs="Arial"/>
          <w:b/>
          <w:sz w:val="24"/>
          <w:szCs w:val="24"/>
        </w:rPr>
        <w:t xml:space="preserve"> </w:t>
      </w:r>
      <w:r w:rsidR="00532ED7" w:rsidRPr="00532ED7">
        <w:rPr>
          <w:rFonts w:ascii="Arial" w:hAnsi="Arial" w:cs="Arial"/>
          <w:sz w:val="24"/>
          <w:szCs w:val="24"/>
        </w:rPr>
        <w:t>a contratação de dois dentistas e dois auxiliares de dentista para atender as Unidades Básicas de Saúde (UBS) Morada do Bosque e UBS Luiz Moreira de Freitas.</w:t>
      </w:r>
    </w:p>
    <w:p w14:paraId="099161F6" w14:textId="77777777" w:rsidR="00216582" w:rsidRDefault="00216582" w:rsidP="001D4574">
      <w:pPr>
        <w:jc w:val="both"/>
        <w:rPr>
          <w:rFonts w:ascii="Arial" w:hAnsi="Arial" w:cs="Arial"/>
          <w:b/>
          <w:sz w:val="24"/>
          <w:szCs w:val="24"/>
        </w:rPr>
      </w:pPr>
    </w:p>
    <w:p w14:paraId="44EAB85D" w14:textId="03A91B85" w:rsidR="00314688" w:rsidRDefault="00314688" w:rsidP="001D45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="006703B9">
        <w:rPr>
          <w:rFonts w:ascii="Arial" w:hAnsi="Arial" w:cs="Arial"/>
          <w:b/>
          <w:sz w:val="24"/>
          <w:szCs w:val="24"/>
        </w:rPr>
        <w:t xml:space="preserve">: </w:t>
      </w:r>
    </w:p>
    <w:p w14:paraId="3C7DE381" w14:textId="77777777" w:rsidR="00532ED7" w:rsidRPr="00532ED7" w:rsidRDefault="00532ED7" w:rsidP="00532ED7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2ED7">
        <w:rPr>
          <w:rFonts w:ascii="Arial" w:eastAsia="Times New Roman" w:hAnsi="Arial" w:cs="Arial"/>
          <w:sz w:val="24"/>
          <w:szCs w:val="24"/>
          <w:lang w:eastAsia="pt-BR"/>
        </w:rPr>
        <w:t>A saúde bucal é parte essencial da atenção primária e desempenha um papel fundamental na prevenção e no tratamento de doenças que impactam diretamente a qualidade de vida da população. No entanto, a falta de profissionais qualificados nas unidades de saúde compromete o acesso da comunidade aos serviços odontológicos, resultando em longas filas de espera e dificultando o atendimento preventivo e curativo.</w:t>
      </w:r>
    </w:p>
    <w:p w14:paraId="448D99CA" w14:textId="77777777" w:rsidR="00532ED7" w:rsidRPr="00532ED7" w:rsidRDefault="00532ED7" w:rsidP="00532ED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2ED7">
        <w:rPr>
          <w:rFonts w:ascii="Arial" w:eastAsia="Times New Roman" w:hAnsi="Arial" w:cs="Arial"/>
          <w:sz w:val="24"/>
          <w:szCs w:val="24"/>
          <w:lang w:eastAsia="pt-BR"/>
        </w:rPr>
        <w:t>A contratação de dentistas e auxiliares de dentista permitirá melhorar o atendimento nas UBS Morada do Bosque e UBS Luiz Moreira de Freitas, garantindo maior acessibilidade aos serviços odontológicos e promovendo a saúde da população local.</w:t>
      </w:r>
    </w:p>
    <w:p w14:paraId="0751B0A1" w14:textId="77777777" w:rsidR="00532ED7" w:rsidRPr="00532ED7" w:rsidRDefault="00532ED7" w:rsidP="00532ED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2ED7">
        <w:rPr>
          <w:rFonts w:ascii="Arial" w:eastAsia="Times New Roman" w:hAnsi="Arial" w:cs="Arial"/>
          <w:sz w:val="24"/>
          <w:szCs w:val="24"/>
          <w:lang w:eastAsia="pt-BR"/>
        </w:rPr>
        <w:t>Diante da necessidade e da importância desta medida para a população, solicito a análise e atendimento desta indicação pelo Executivo Municipal.</w:t>
      </w:r>
    </w:p>
    <w:p w14:paraId="1A68595A" w14:textId="245ACBEF" w:rsidR="001D4574" w:rsidRPr="00532ED7" w:rsidRDefault="001D4574" w:rsidP="00532E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2ED7">
        <w:rPr>
          <w:rFonts w:ascii="Arial" w:hAnsi="Arial" w:cs="Arial"/>
          <w:sz w:val="24"/>
          <w:szCs w:val="24"/>
        </w:rPr>
        <w:t>Atenciosamente,</w:t>
      </w:r>
      <w:r w:rsidR="00CE50A5" w:rsidRPr="00532ED7">
        <w:rPr>
          <w:rFonts w:ascii="Arial" w:hAnsi="Arial" w:cs="Arial"/>
          <w:sz w:val="24"/>
          <w:szCs w:val="24"/>
        </w:rPr>
        <w:t xml:space="preserve"> </w:t>
      </w:r>
    </w:p>
    <w:sectPr w:rsidR="001D4574" w:rsidRPr="00532ED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B11DD" w14:textId="77777777" w:rsidR="00752BD0" w:rsidRDefault="00752BD0" w:rsidP="008C6ACB">
      <w:pPr>
        <w:spacing w:after="0" w:line="240" w:lineRule="auto"/>
      </w:pPr>
      <w:r>
        <w:separator/>
      </w:r>
    </w:p>
  </w:endnote>
  <w:endnote w:type="continuationSeparator" w:id="0">
    <w:p w14:paraId="28480E5B" w14:textId="77777777" w:rsidR="00752BD0" w:rsidRDefault="00752BD0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3612" w14:textId="77777777" w:rsidR="00236F19" w:rsidRDefault="00236F19" w:rsidP="00236F19">
    <w:pPr>
      <w:pStyle w:val="Rodap"/>
      <w:rPr>
        <w:rFonts w:ascii="Arial" w:hAnsi="Arial" w:cs="Arial"/>
        <w:b/>
        <w:bCs/>
        <w:i/>
        <w:iCs/>
        <w:color w:val="2E74B5" w:themeColor="accent1" w:themeShade="BF"/>
      </w:rPr>
    </w:pPr>
  </w:p>
  <w:p w14:paraId="19494D5F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noProof/>
        <w:color w:val="2E74B5" w:themeColor="accent1" w:themeShade="BF"/>
        <w:lang w:eastAsia="pt-BR"/>
      </w:rPr>
      <w:drawing>
        <wp:anchor distT="0" distB="0" distL="114300" distR="114300" simplePos="0" relativeHeight="251660288" behindDoc="1" locked="0" layoutInCell="1" allowOverlap="1" wp14:anchorId="7BE0262F" wp14:editId="6125D035">
          <wp:simplePos x="0" y="0"/>
          <wp:positionH relativeFrom="margin">
            <wp:posOffset>4272035</wp:posOffset>
          </wp:positionH>
          <wp:positionV relativeFrom="paragraph">
            <wp:posOffset>8255</wp:posOffset>
          </wp:positionV>
          <wp:extent cx="1874520" cy="701040"/>
          <wp:effectExtent l="0" t="0" r="0" b="3810"/>
          <wp:wrapTight wrapText="bothSides">
            <wp:wrapPolygon edited="0">
              <wp:start x="0" y="0"/>
              <wp:lineTo x="0" y="21130"/>
              <wp:lineTo x="439" y="21130"/>
              <wp:lineTo x="21293" y="21130"/>
              <wp:lineTo x="21293" y="3522"/>
              <wp:lineTo x="12951" y="0"/>
              <wp:lineTo x="0" y="0"/>
            </wp:wrapPolygon>
          </wp:wrapTight>
          <wp:docPr id="1915223563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27E">
      <w:rPr>
        <w:rFonts w:ascii="Arial" w:hAnsi="Arial" w:cs="Arial"/>
        <w:b/>
        <w:bCs/>
        <w:i/>
        <w:iCs/>
        <w:color w:val="2E74B5" w:themeColor="accent1" w:themeShade="BF"/>
      </w:rPr>
      <w:t>Contato: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r w:rsidRPr="0034027E">
      <w:rPr>
        <w:rFonts w:ascii="Arial" w:hAnsi="Arial" w:cs="Arial"/>
        <w:color w:val="2E74B5" w:themeColor="accent1" w:themeShade="BF"/>
      </w:rPr>
      <w:t xml:space="preserve">(69) 9 9312 - 8119 </w:t>
    </w:r>
  </w:p>
  <w:p w14:paraId="2C2A0084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proofErr w:type="spellStart"/>
    <w:r w:rsidRPr="0034027E">
      <w:rPr>
        <w:rFonts w:ascii="Arial" w:hAnsi="Arial" w:cs="Arial"/>
        <w:b/>
        <w:bCs/>
        <w:i/>
        <w:iCs/>
        <w:color w:val="2E74B5" w:themeColor="accent1" w:themeShade="BF"/>
      </w:rPr>
      <w:t>Email</w:t>
    </w:r>
    <w:proofErr w:type="spellEnd"/>
    <w:r w:rsidRPr="0034027E">
      <w:rPr>
        <w:rFonts w:ascii="Arial" w:hAnsi="Arial" w:cs="Arial"/>
        <w:b/>
        <w:bCs/>
        <w:i/>
        <w:iCs/>
        <w:color w:val="2E74B5" w:themeColor="accent1" w:themeShade="BF"/>
      </w:rPr>
      <w:t>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hyperlink r:id="rId2" w:history="1">
      <w:r w:rsidRPr="0034027E">
        <w:rPr>
          <w:rStyle w:val="Hyperlink"/>
          <w:rFonts w:ascii="Arial" w:hAnsi="Arial" w:cs="Arial"/>
          <w:color w:val="034990" w:themeColor="hyperlink" w:themeShade="BF"/>
        </w:rPr>
        <w:t>gabinete.vereadorfarlen@gmail.com</w:t>
      </w:r>
    </w:hyperlink>
  </w:p>
  <w:p w14:paraId="62629AF9" w14:textId="35C249F1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rFonts w:ascii="Arial" w:hAnsi="Arial" w:cs="Arial"/>
        <w:color w:val="2E74B5" w:themeColor="accent1" w:themeShade="BF"/>
      </w:rPr>
      <w:t>Rua Presidente Médici, 1849 - Jardim Clodoaldo Cacoal</w:t>
    </w:r>
  </w:p>
  <w:p w14:paraId="36848AE3" w14:textId="3F1EF662"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14:paraId="15D10746" w14:textId="799B72A5" w:rsidR="008C6ACB" w:rsidRDefault="00236F19">
    <w:pPr>
      <w:pStyle w:val="Rodap"/>
    </w:pPr>
    <w:r w:rsidRPr="0034027E">
      <w:rPr>
        <w:rFonts w:ascii="Arial" w:hAnsi="Arial" w:cs="Arial"/>
        <w:noProof/>
        <w:color w:val="2E74B5" w:themeColor="accent1" w:themeShade="BF"/>
        <w:lang w:eastAsia="pt-BR"/>
      </w:rPr>
      <w:drawing>
        <wp:anchor distT="0" distB="0" distL="114300" distR="114300" simplePos="0" relativeHeight="251659264" behindDoc="1" locked="0" layoutInCell="1" allowOverlap="1" wp14:anchorId="02B17A44" wp14:editId="5FBC79BC">
          <wp:simplePos x="0" y="0"/>
          <wp:positionH relativeFrom="margin">
            <wp:posOffset>-1119505</wp:posOffset>
          </wp:positionH>
          <wp:positionV relativeFrom="paragraph">
            <wp:posOffset>224790</wp:posOffset>
          </wp:positionV>
          <wp:extent cx="5288280" cy="718820"/>
          <wp:effectExtent l="0" t="0" r="7620" b="5080"/>
          <wp:wrapThrough wrapText="bothSides">
            <wp:wrapPolygon edited="0">
              <wp:start x="0" y="0"/>
              <wp:lineTo x="0" y="13166"/>
              <wp:lineTo x="18519" y="18318"/>
              <wp:lineTo x="18519" y="18890"/>
              <wp:lineTo x="20697" y="21180"/>
              <wp:lineTo x="21009" y="21180"/>
              <wp:lineTo x="21553" y="21180"/>
              <wp:lineTo x="21553" y="8014"/>
              <wp:lineTo x="8948" y="572"/>
              <wp:lineTo x="6925" y="0"/>
              <wp:lineTo x="0" y="0"/>
            </wp:wrapPolygon>
          </wp:wrapThrough>
          <wp:docPr id="116545206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A809B" w14:textId="77777777" w:rsidR="00752BD0" w:rsidRDefault="00752BD0" w:rsidP="008C6ACB">
      <w:pPr>
        <w:spacing w:after="0" w:line="240" w:lineRule="auto"/>
      </w:pPr>
      <w:r>
        <w:separator/>
      </w:r>
    </w:p>
  </w:footnote>
  <w:footnote w:type="continuationSeparator" w:id="0">
    <w:p w14:paraId="35143B40" w14:textId="77777777" w:rsidR="00752BD0" w:rsidRDefault="00752BD0" w:rsidP="008C6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55928"/>
    <w:rsid w:val="001C0F65"/>
    <w:rsid w:val="001D4574"/>
    <w:rsid w:val="00216582"/>
    <w:rsid w:val="00236F19"/>
    <w:rsid w:val="002457AE"/>
    <w:rsid w:val="00314688"/>
    <w:rsid w:val="00532ED7"/>
    <w:rsid w:val="006703B9"/>
    <w:rsid w:val="006A7E22"/>
    <w:rsid w:val="006F5403"/>
    <w:rsid w:val="00752BD0"/>
    <w:rsid w:val="008251B7"/>
    <w:rsid w:val="00832978"/>
    <w:rsid w:val="008C6ACB"/>
    <w:rsid w:val="009566D4"/>
    <w:rsid w:val="009F5A57"/>
    <w:rsid w:val="00A50FC8"/>
    <w:rsid w:val="00AB15BD"/>
    <w:rsid w:val="00BE3239"/>
    <w:rsid w:val="00C56DE5"/>
    <w:rsid w:val="00CA0C80"/>
    <w:rsid w:val="00CE50A5"/>
    <w:rsid w:val="00DC5DF2"/>
    <w:rsid w:val="00DE7681"/>
    <w:rsid w:val="00E026C7"/>
    <w:rsid w:val="00E93CF0"/>
    <w:rsid w:val="00EA23BD"/>
    <w:rsid w:val="00F27589"/>
    <w:rsid w:val="00F63541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A1C4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6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.vereadorfarlen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A1BBC-D3CA-4BF0-9B07-FC213129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Falen</cp:lastModifiedBy>
  <cp:revision>2</cp:revision>
  <cp:lastPrinted>2025-01-29T16:15:00Z</cp:lastPrinted>
  <dcterms:created xsi:type="dcterms:W3CDTF">2025-02-24T17:15:00Z</dcterms:created>
  <dcterms:modified xsi:type="dcterms:W3CDTF">2025-02-24T17:15:00Z</dcterms:modified>
</cp:coreProperties>
</file>