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FC" w:rsidRDefault="00F829FC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F829FC" w:rsidRDefault="00F47CBB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02/CMC/2022.</w:t>
      </w:r>
    </w:p>
    <w:p w:rsidR="00F829FC" w:rsidRDefault="00F829FC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F829FC" w:rsidRDefault="00F829FC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29FC" w:rsidRDefault="00F47CBB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F829FC" w:rsidRDefault="00F829FC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29FC" w:rsidRDefault="00F829FC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29FC" w:rsidRDefault="00F47CBB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Indico a Prefeitura Municipal de Cacoal através da Secretaria Municipal de Obras - SEMOSP, que seja realizado o tapa buraco na </w:t>
      </w:r>
      <w:r>
        <w:rPr>
          <w:rFonts w:ascii="Arial" w:hAnsi="Arial" w:cs="Arial"/>
          <w:color w:val="000000"/>
          <w:sz w:val="24"/>
          <w:szCs w:val="24"/>
        </w:rPr>
        <w:t xml:space="preserve">Rua Municipal, em frente à residência n° 1166, Bairro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Teixeirão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A indicação se faz necessária tendo em vista que o asfalto do local mencionado cedeu formando um enorme buraco, que está causando perigo a todos que ali transitam, principalmente os veículos.</w:t>
      </w:r>
    </w:p>
    <w:p w:rsidR="00F829FC" w:rsidRDefault="00F829FC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F829FC" w:rsidRDefault="00F47CBB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>Palácio Catarino Cardoso dos Santos, 14 de fevereiro de 2022.</w:t>
      </w:r>
    </w:p>
    <w:p w:rsidR="00F829FC" w:rsidRDefault="00F829FC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F829FC" w:rsidRDefault="00F829FC">
      <w:pPr>
        <w:pStyle w:val="Standard"/>
        <w:jc w:val="center"/>
        <w:rPr>
          <w:rFonts w:ascii="Arial" w:hAnsi="Arial" w:cs="Arial"/>
          <w:szCs w:val="24"/>
        </w:rPr>
      </w:pPr>
    </w:p>
    <w:p w:rsidR="00F829FC" w:rsidRDefault="00F829FC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829FC" w:rsidRDefault="00F829FC">
      <w:pPr>
        <w:ind w:left="2124" w:firstLine="708"/>
      </w:pPr>
    </w:p>
    <w:p w:rsidR="00F829FC" w:rsidRDefault="00F47C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F829FC" w:rsidRDefault="00F47CBB">
      <w:pPr>
        <w:jc w:val="center"/>
      </w:pPr>
      <w:r>
        <w:rPr>
          <w:rFonts w:ascii="Arial" w:hAnsi="Arial" w:cs="Arial"/>
        </w:rPr>
        <w:t>Vereador da Câmara Municipal de Cacoal</w:t>
      </w:r>
    </w:p>
    <w:p w:rsidR="00F829FC" w:rsidRDefault="00F829FC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829FC" w:rsidRDefault="00F47CBB">
      <w:pPr>
        <w:tabs>
          <w:tab w:val="left" w:pos="2895"/>
        </w:tabs>
      </w:pPr>
      <w:r>
        <w:rPr>
          <w:lang w:bidi="ar-SA"/>
        </w:rPr>
        <w:tab/>
      </w:r>
    </w:p>
    <w:sectPr w:rsidR="00F829FC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7CBB">
      <w:r>
        <w:separator/>
      </w:r>
    </w:p>
  </w:endnote>
  <w:endnote w:type="continuationSeparator" w:id="0">
    <w:p w:rsidR="00000000" w:rsidRDefault="00F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A1" w:rsidRDefault="00F47CBB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36BCA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>: (69) 3441-5454/0893/5752</w:t>
    </w:r>
  </w:p>
  <w:p w:rsidR="007420A1" w:rsidRDefault="00F47CBB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AC3F15B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e-mail: vereadorezequiel11555@gmail.com</w:t>
    </w:r>
  </w:p>
  <w:p w:rsidR="007420A1" w:rsidRDefault="00F47C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7CBB">
      <w:r>
        <w:rPr>
          <w:color w:val="000000"/>
        </w:rPr>
        <w:separator/>
      </w:r>
    </w:p>
  </w:footnote>
  <w:footnote w:type="continuationSeparator" w:id="0">
    <w:p w:rsidR="00000000" w:rsidRDefault="00F4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A1" w:rsidRDefault="00F47CBB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420A1" w:rsidRDefault="00F47CBB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7420A1" w:rsidRDefault="00F47CBB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7420A1" w:rsidRDefault="00F47CBB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40238"/>
    <w:multiLevelType w:val="multilevel"/>
    <w:tmpl w:val="877077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29FC"/>
    <w:rsid w:val="00F47CBB"/>
    <w:rsid w:val="00F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FDC5C-630B-4A6A-9543-CA17F11E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2022-02-15T11:50:00Z</cp:lastPrinted>
  <dcterms:created xsi:type="dcterms:W3CDTF">2022-02-17T12:59:00Z</dcterms:created>
  <dcterms:modified xsi:type="dcterms:W3CDTF">2022-02-17T12:59:00Z</dcterms:modified>
</cp:coreProperties>
</file>