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5DB" w:rsidRPr="00285DCB" w:rsidRDefault="00F265DB" w:rsidP="00F265DB">
      <w:pPr>
        <w:pStyle w:val="Ttulo2"/>
        <w:numPr>
          <w:ilvl w:val="0"/>
          <w:numId w:val="0"/>
        </w:numPr>
        <w:suppressAutoHyphens/>
        <w:spacing w:line="300" w:lineRule="atLeast"/>
        <w:rPr>
          <w:rFonts w:cs="Arial"/>
          <w:b/>
          <w:i w:val="0"/>
          <w:color w:val="000000"/>
          <w:szCs w:val="24"/>
        </w:rPr>
      </w:pPr>
      <w:r w:rsidRPr="00285DCB">
        <w:rPr>
          <w:rFonts w:cs="Arial"/>
          <w:i w:val="0"/>
          <w:color w:val="000000"/>
          <w:szCs w:val="24"/>
        </w:rPr>
        <w:t>OFÍCIO N.</w:t>
      </w:r>
      <w:r w:rsidR="00AD6D49">
        <w:rPr>
          <w:rFonts w:cs="Arial"/>
          <w:i w:val="0"/>
          <w:color w:val="000000"/>
          <w:szCs w:val="24"/>
          <w:lang w:val="pt-BR"/>
        </w:rPr>
        <w:t xml:space="preserve"> 281</w:t>
      </w:r>
      <w:r w:rsidRPr="00285DCB">
        <w:rPr>
          <w:rFonts w:cs="Arial"/>
          <w:i w:val="0"/>
          <w:color w:val="000000"/>
          <w:szCs w:val="24"/>
        </w:rPr>
        <w:t>/GP/PGM/2021</w:t>
      </w:r>
      <w:r w:rsidRPr="00285DCB">
        <w:rPr>
          <w:rFonts w:cs="Arial"/>
          <w:i w:val="0"/>
          <w:color w:val="000000"/>
          <w:szCs w:val="24"/>
        </w:rPr>
        <w:tab/>
      </w:r>
      <w:r w:rsidRPr="00285DCB">
        <w:rPr>
          <w:rFonts w:cs="Arial"/>
          <w:i w:val="0"/>
          <w:color w:val="000000"/>
          <w:szCs w:val="24"/>
        </w:rPr>
        <w:tab/>
        <w:t xml:space="preserve">         Cacoal/RO, </w:t>
      </w:r>
      <w:r w:rsidR="00AD6D49">
        <w:rPr>
          <w:rFonts w:cs="Arial"/>
          <w:i w:val="0"/>
          <w:color w:val="000000"/>
          <w:szCs w:val="24"/>
          <w:lang w:val="pt-BR"/>
        </w:rPr>
        <w:t>22</w:t>
      </w:r>
      <w:r w:rsidRPr="00285DCB">
        <w:rPr>
          <w:rFonts w:cs="Arial"/>
          <w:i w:val="0"/>
          <w:color w:val="000000"/>
          <w:szCs w:val="24"/>
        </w:rPr>
        <w:t xml:space="preserve"> de </w:t>
      </w:r>
      <w:proofErr w:type="gramStart"/>
      <w:r w:rsidRPr="00285DCB">
        <w:rPr>
          <w:rFonts w:cs="Arial"/>
          <w:i w:val="0"/>
          <w:color w:val="000000"/>
          <w:szCs w:val="24"/>
        </w:rPr>
        <w:t>Abril</w:t>
      </w:r>
      <w:proofErr w:type="gramEnd"/>
      <w:r w:rsidRPr="00285DCB">
        <w:rPr>
          <w:rFonts w:cs="Arial"/>
          <w:i w:val="0"/>
          <w:color w:val="000000"/>
          <w:szCs w:val="24"/>
        </w:rPr>
        <w:t xml:space="preserve"> de 2021.</w:t>
      </w:r>
    </w:p>
    <w:p w:rsidR="00F265DB" w:rsidRPr="00285DCB" w:rsidRDefault="00F265DB" w:rsidP="00F265DB">
      <w:pPr>
        <w:tabs>
          <w:tab w:val="left" w:pos="2127"/>
        </w:tabs>
        <w:suppressAutoHyphens/>
        <w:spacing w:line="300" w:lineRule="atLeast"/>
        <w:rPr>
          <w:rFonts w:ascii="Arial" w:hAnsi="Arial" w:cs="Arial"/>
          <w:color w:val="000000"/>
          <w:sz w:val="24"/>
          <w:szCs w:val="24"/>
        </w:rPr>
      </w:pPr>
    </w:p>
    <w:p w:rsidR="00F265DB" w:rsidRPr="00285DCB" w:rsidRDefault="00F265DB" w:rsidP="00F265DB">
      <w:pPr>
        <w:tabs>
          <w:tab w:val="left" w:pos="2127"/>
        </w:tabs>
        <w:suppressAutoHyphens/>
        <w:spacing w:line="300" w:lineRule="atLeast"/>
        <w:rPr>
          <w:rFonts w:ascii="Arial" w:hAnsi="Arial" w:cs="Arial"/>
          <w:color w:val="000000"/>
          <w:sz w:val="24"/>
          <w:szCs w:val="24"/>
        </w:rPr>
      </w:pPr>
    </w:p>
    <w:p w:rsidR="00F265DB" w:rsidRPr="00285DCB" w:rsidRDefault="00F265DB" w:rsidP="00F265DB">
      <w:pPr>
        <w:tabs>
          <w:tab w:val="left" w:pos="0"/>
        </w:tabs>
        <w:suppressAutoHyphens/>
        <w:spacing w:line="300" w:lineRule="atLeast"/>
        <w:jc w:val="center"/>
        <w:rPr>
          <w:rFonts w:ascii="Arial" w:hAnsi="Arial" w:cs="Arial"/>
          <w:color w:val="000000"/>
          <w:sz w:val="24"/>
          <w:szCs w:val="24"/>
        </w:rPr>
      </w:pPr>
      <w:r w:rsidRPr="00285DCB">
        <w:rPr>
          <w:rFonts w:ascii="Arial" w:hAnsi="Arial" w:cs="Arial"/>
          <w:color w:val="000000"/>
          <w:sz w:val="24"/>
          <w:szCs w:val="24"/>
        </w:rPr>
        <w:t>EXCELENTÍSSIMO SENHOR PRESIDENTE,</w:t>
      </w:r>
    </w:p>
    <w:p w:rsidR="00F265DB" w:rsidRPr="00285DCB" w:rsidRDefault="00F265DB" w:rsidP="00F265DB">
      <w:pPr>
        <w:tabs>
          <w:tab w:val="left" w:pos="2127"/>
        </w:tabs>
        <w:suppressAutoHyphens/>
        <w:spacing w:line="300" w:lineRule="atLeast"/>
        <w:rPr>
          <w:rFonts w:ascii="Arial" w:hAnsi="Arial" w:cs="Arial"/>
          <w:color w:val="000000"/>
          <w:sz w:val="24"/>
          <w:szCs w:val="24"/>
        </w:rPr>
      </w:pPr>
    </w:p>
    <w:p w:rsidR="00F265DB" w:rsidRPr="00285DCB" w:rsidRDefault="00F265DB" w:rsidP="00F265DB">
      <w:pPr>
        <w:tabs>
          <w:tab w:val="left" w:pos="2127"/>
        </w:tabs>
        <w:suppressAutoHyphens/>
        <w:spacing w:line="300" w:lineRule="atLeast"/>
        <w:rPr>
          <w:rFonts w:ascii="Arial" w:hAnsi="Arial" w:cs="Arial"/>
          <w:color w:val="000000"/>
          <w:sz w:val="24"/>
          <w:szCs w:val="24"/>
        </w:rPr>
      </w:pPr>
    </w:p>
    <w:p w:rsidR="00F265DB" w:rsidRPr="00285DCB" w:rsidRDefault="00AD6D49" w:rsidP="009D2B5D">
      <w:pPr>
        <w:spacing w:before="120"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Com o</w:t>
      </w:r>
      <w:r w:rsidR="00F265DB" w:rsidRPr="00285DCB">
        <w:rPr>
          <w:rFonts w:ascii="Arial" w:hAnsi="Arial" w:cs="Arial"/>
          <w:color w:val="000000"/>
          <w:sz w:val="24"/>
          <w:szCs w:val="24"/>
        </w:rPr>
        <w:t xml:space="preserve"> presente, tenho a honra de submeter à apreciação de Vossas Excelências, o incluso Projeto de Lei que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F265DB" w:rsidRPr="00285DCB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F265DB" w:rsidRPr="00285DCB" w:rsidRDefault="00F265DB" w:rsidP="009D2B5D">
      <w:pPr>
        <w:spacing w:before="120"/>
        <w:ind w:firstLine="1134"/>
        <w:jc w:val="both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 w:rsidRPr="00285DCB">
        <w:rPr>
          <w:rFonts w:ascii="Arial" w:hAnsi="Arial" w:cs="Arial"/>
          <w:b/>
          <w:bCs/>
          <w:color w:val="000000"/>
          <w:sz w:val="24"/>
          <w:szCs w:val="24"/>
        </w:rPr>
        <w:t>“DISPÕE SOBRE APROVAÇÃO DE LEI EM CARÁTER EXCEPCIONAL PARA REGULARIZAÇÃO DE OBRAS, E DÁ OUTRAS PROVIDÊNCIAS</w:t>
      </w:r>
      <w:r w:rsidRPr="00285DCB">
        <w:rPr>
          <w:rFonts w:ascii="Arial" w:hAnsi="Arial" w:cs="Arial"/>
          <w:b/>
          <w:bCs/>
          <w:iCs/>
          <w:color w:val="000000"/>
          <w:sz w:val="24"/>
          <w:szCs w:val="24"/>
        </w:rPr>
        <w:t>”.</w:t>
      </w:r>
    </w:p>
    <w:p w:rsidR="00F265DB" w:rsidRPr="00285DCB" w:rsidRDefault="00F265DB" w:rsidP="009D2B5D">
      <w:pPr>
        <w:spacing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285DCB">
        <w:rPr>
          <w:rFonts w:ascii="Arial" w:hAnsi="Arial" w:cs="Arial"/>
          <w:color w:val="000000"/>
          <w:sz w:val="24"/>
          <w:szCs w:val="24"/>
        </w:rPr>
        <w:t>Diante do exposto, na certeza da convicção de Vossas Excelências, contamos com aprovação do incluso Projeto de Lei em regime de extrema urgência, conforme previsão regimental.</w:t>
      </w:r>
    </w:p>
    <w:p w:rsidR="00F265DB" w:rsidRPr="00285DCB" w:rsidRDefault="00F265DB" w:rsidP="00F265DB">
      <w:pPr>
        <w:spacing w:line="300" w:lineRule="atLeast"/>
        <w:ind w:firstLine="1134"/>
        <w:rPr>
          <w:rFonts w:ascii="Arial" w:hAnsi="Arial" w:cs="Arial"/>
          <w:color w:val="000000"/>
          <w:sz w:val="24"/>
          <w:szCs w:val="24"/>
        </w:rPr>
      </w:pPr>
      <w:r w:rsidRPr="00285DCB">
        <w:rPr>
          <w:rFonts w:ascii="Arial" w:hAnsi="Arial" w:cs="Arial"/>
          <w:color w:val="000000"/>
          <w:sz w:val="24"/>
          <w:szCs w:val="24"/>
        </w:rPr>
        <w:t>Atenciosamente,</w:t>
      </w:r>
    </w:p>
    <w:p w:rsidR="00F265DB" w:rsidRPr="00285DCB" w:rsidRDefault="00F265DB" w:rsidP="00F265DB">
      <w:pPr>
        <w:spacing w:line="300" w:lineRule="atLeast"/>
        <w:ind w:firstLine="1134"/>
        <w:rPr>
          <w:rFonts w:ascii="Arial" w:hAnsi="Arial" w:cs="Arial"/>
          <w:color w:val="000000"/>
          <w:sz w:val="24"/>
          <w:szCs w:val="24"/>
        </w:rPr>
      </w:pPr>
    </w:p>
    <w:p w:rsidR="00F265DB" w:rsidRPr="00285DCB" w:rsidRDefault="00F265DB" w:rsidP="00F265DB">
      <w:pPr>
        <w:spacing w:line="300" w:lineRule="atLeast"/>
        <w:ind w:firstLine="1134"/>
        <w:rPr>
          <w:rFonts w:ascii="Arial" w:hAnsi="Arial" w:cs="Arial"/>
          <w:color w:val="000000"/>
          <w:sz w:val="24"/>
          <w:szCs w:val="24"/>
        </w:rPr>
      </w:pPr>
    </w:p>
    <w:p w:rsidR="00F265DB" w:rsidRPr="00285DCB" w:rsidRDefault="00F265DB" w:rsidP="00F265DB">
      <w:pPr>
        <w:spacing w:line="300" w:lineRule="atLeast"/>
        <w:ind w:firstLine="1134"/>
        <w:rPr>
          <w:rFonts w:ascii="Arial" w:hAnsi="Arial" w:cs="Arial"/>
          <w:color w:val="000000"/>
          <w:sz w:val="24"/>
          <w:szCs w:val="24"/>
        </w:rPr>
      </w:pPr>
    </w:p>
    <w:p w:rsidR="00F265DB" w:rsidRPr="00285DCB" w:rsidRDefault="00F265DB" w:rsidP="00F265DB">
      <w:pPr>
        <w:ind w:left="851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285DCB">
        <w:rPr>
          <w:rFonts w:ascii="Arial" w:hAnsi="Arial" w:cs="Arial"/>
          <w:b/>
          <w:color w:val="000000"/>
          <w:sz w:val="24"/>
          <w:szCs w:val="24"/>
        </w:rPr>
        <w:t>ADAILTON ANTUNES FERREIRA</w:t>
      </w:r>
    </w:p>
    <w:p w:rsidR="00F265DB" w:rsidRPr="00285DCB" w:rsidRDefault="00F265DB" w:rsidP="00F265DB">
      <w:pPr>
        <w:pStyle w:val="Corpodetexto"/>
        <w:suppressAutoHyphens/>
        <w:ind w:firstLine="708"/>
        <w:jc w:val="center"/>
        <w:rPr>
          <w:rFonts w:ascii="Arial" w:hAnsi="Arial" w:cs="Arial"/>
          <w:bCs/>
          <w:iCs/>
          <w:color w:val="000000"/>
          <w:szCs w:val="24"/>
        </w:rPr>
      </w:pPr>
      <w:r w:rsidRPr="00285DCB">
        <w:rPr>
          <w:rFonts w:ascii="Arial" w:hAnsi="Arial" w:cs="Arial"/>
          <w:color w:val="000000"/>
          <w:szCs w:val="24"/>
        </w:rPr>
        <w:t>Prefeito</w:t>
      </w:r>
    </w:p>
    <w:p w:rsidR="00F265DB" w:rsidRPr="00285DCB" w:rsidRDefault="00F265DB" w:rsidP="00F265DB">
      <w:pPr>
        <w:pStyle w:val="Corpodetexto"/>
        <w:suppressAutoHyphens/>
        <w:spacing w:line="300" w:lineRule="atLeast"/>
        <w:rPr>
          <w:rFonts w:ascii="Arial" w:hAnsi="Arial" w:cs="Arial"/>
          <w:bCs/>
          <w:iCs/>
          <w:color w:val="000000"/>
          <w:szCs w:val="24"/>
        </w:rPr>
      </w:pPr>
    </w:p>
    <w:p w:rsidR="00F265DB" w:rsidRPr="00285DCB" w:rsidRDefault="00F265DB" w:rsidP="00F265DB">
      <w:pPr>
        <w:pStyle w:val="Corpodetexto"/>
        <w:suppressAutoHyphens/>
        <w:spacing w:line="300" w:lineRule="atLeast"/>
        <w:rPr>
          <w:rFonts w:ascii="Arial" w:hAnsi="Arial" w:cs="Arial"/>
          <w:bCs/>
          <w:iCs/>
          <w:color w:val="000000"/>
          <w:szCs w:val="24"/>
        </w:rPr>
      </w:pPr>
    </w:p>
    <w:p w:rsidR="00F265DB" w:rsidRPr="00285DCB" w:rsidRDefault="00F265DB" w:rsidP="00F265DB">
      <w:pPr>
        <w:pStyle w:val="Corpodetexto"/>
        <w:suppressAutoHyphens/>
        <w:spacing w:line="300" w:lineRule="atLeast"/>
        <w:rPr>
          <w:rFonts w:ascii="Arial" w:hAnsi="Arial" w:cs="Arial"/>
          <w:bCs/>
          <w:iCs/>
          <w:color w:val="000000"/>
          <w:szCs w:val="24"/>
        </w:rPr>
      </w:pPr>
    </w:p>
    <w:p w:rsidR="00F265DB" w:rsidRPr="00285DCB" w:rsidRDefault="00F265DB" w:rsidP="00F265DB">
      <w:pPr>
        <w:pStyle w:val="Corpodetexto"/>
        <w:suppressAutoHyphens/>
        <w:spacing w:line="300" w:lineRule="atLeast"/>
        <w:rPr>
          <w:rFonts w:ascii="Arial" w:hAnsi="Arial" w:cs="Arial"/>
          <w:bCs/>
          <w:iCs/>
          <w:color w:val="000000"/>
          <w:szCs w:val="24"/>
        </w:rPr>
      </w:pPr>
    </w:p>
    <w:p w:rsidR="00F265DB" w:rsidRPr="00285DCB" w:rsidRDefault="00F265DB" w:rsidP="00F265DB">
      <w:pPr>
        <w:pStyle w:val="Corpodetexto"/>
        <w:suppressAutoHyphens/>
        <w:spacing w:line="300" w:lineRule="atLeast"/>
        <w:rPr>
          <w:rFonts w:ascii="Arial" w:hAnsi="Arial" w:cs="Arial"/>
          <w:bCs/>
          <w:iCs/>
          <w:color w:val="000000"/>
          <w:szCs w:val="24"/>
        </w:rPr>
      </w:pPr>
    </w:p>
    <w:p w:rsidR="00F265DB" w:rsidRPr="00285DCB" w:rsidRDefault="00F265DB" w:rsidP="00F265DB">
      <w:pPr>
        <w:pStyle w:val="Corpodetexto"/>
        <w:suppressAutoHyphens/>
        <w:spacing w:line="300" w:lineRule="atLeast"/>
        <w:rPr>
          <w:rFonts w:ascii="Arial" w:hAnsi="Arial" w:cs="Arial"/>
          <w:bCs/>
          <w:iCs/>
          <w:color w:val="000000"/>
          <w:szCs w:val="24"/>
        </w:rPr>
      </w:pPr>
    </w:p>
    <w:p w:rsidR="00F265DB" w:rsidRPr="00285DCB" w:rsidRDefault="00F265DB" w:rsidP="00F265DB">
      <w:pPr>
        <w:pStyle w:val="Corpodetexto"/>
        <w:suppressAutoHyphens/>
        <w:spacing w:line="300" w:lineRule="atLeast"/>
        <w:rPr>
          <w:rFonts w:ascii="Arial" w:hAnsi="Arial" w:cs="Arial"/>
          <w:bCs/>
          <w:iCs/>
          <w:color w:val="000000"/>
          <w:szCs w:val="24"/>
        </w:rPr>
      </w:pPr>
    </w:p>
    <w:p w:rsidR="00F265DB" w:rsidRPr="00285DCB" w:rsidRDefault="00F265DB" w:rsidP="00F265DB">
      <w:pPr>
        <w:pStyle w:val="Corpodetexto"/>
        <w:suppressAutoHyphens/>
        <w:spacing w:line="300" w:lineRule="atLeast"/>
        <w:rPr>
          <w:rFonts w:ascii="Arial" w:hAnsi="Arial" w:cs="Arial"/>
          <w:bCs/>
          <w:iCs/>
          <w:color w:val="000000"/>
          <w:szCs w:val="24"/>
        </w:rPr>
      </w:pPr>
    </w:p>
    <w:p w:rsidR="00F265DB" w:rsidRPr="00285DCB" w:rsidRDefault="00F265DB" w:rsidP="00F265DB">
      <w:pPr>
        <w:pStyle w:val="Corpodetexto"/>
        <w:suppressAutoHyphens/>
        <w:spacing w:line="300" w:lineRule="atLeast"/>
        <w:rPr>
          <w:rFonts w:ascii="Arial" w:hAnsi="Arial" w:cs="Arial"/>
          <w:bCs/>
          <w:iCs/>
          <w:color w:val="000000"/>
          <w:szCs w:val="24"/>
        </w:rPr>
      </w:pPr>
    </w:p>
    <w:p w:rsidR="00F265DB" w:rsidRPr="00285DCB" w:rsidRDefault="00F265DB" w:rsidP="00F265DB">
      <w:pPr>
        <w:pStyle w:val="Corpodetexto"/>
        <w:suppressAutoHyphens/>
        <w:spacing w:line="240" w:lineRule="auto"/>
        <w:rPr>
          <w:rFonts w:ascii="Arial" w:hAnsi="Arial" w:cs="Arial"/>
          <w:b/>
          <w:bCs/>
          <w:iCs/>
          <w:color w:val="000000"/>
          <w:szCs w:val="24"/>
        </w:rPr>
      </w:pPr>
      <w:r w:rsidRPr="00285DCB">
        <w:rPr>
          <w:rFonts w:ascii="Arial" w:hAnsi="Arial" w:cs="Arial"/>
          <w:bCs/>
          <w:iCs/>
          <w:color w:val="000000"/>
          <w:szCs w:val="24"/>
        </w:rPr>
        <w:t>Excelentíssimo Senhor</w:t>
      </w:r>
    </w:p>
    <w:p w:rsidR="00F265DB" w:rsidRPr="00285DCB" w:rsidRDefault="00F265DB" w:rsidP="00F265DB">
      <w:pPr>
        <w:pStyle w:val="Corpodetexto"/>
        <w:suppressAutoHyphens/>
        <w:spacing w:line="240" w:lineRule="auto"/>
        <w:rPr>
          <w:rFonts w:ascii="Arial" w:hAnsi="Arial" w:cs="Arial"/>
          <w:b/>
          <w:color w:val="000000"/>
          <w:szCs w:val="24"/>
        </w:rPr>
      </w:pPr>
      <w:r w:rsidRPr="00285DCB">
        <w:rPr>
          <w:rFonts w:ascii="Arial" w:hAnsi="Arial" w:cs="Arial"/>
          <w:b/>
          <w:color w:val="000000"/>
          <w:szCs w:val="24"/>
        </w:rPr>
        <w:t xml:space="preserve">João Paulo </w:t>
      </w:r>
      <w:proofErr w:type="spellStart"/>
      <w:r w:rsidRPr="00285DCB">
        <w:rPr>
          <w:rFonts w:ascii="Arial" w:hAnsi="Arial" w:cs="Arial"/>
          <w:b/>
          <w:color w:val="000000"/>
          <w:szCs w:val="24"/>
        </w:rPr>
        <w:t>Pichek</w:t>
      </w:r>
      <w:proofErr w:type="spellEnd"/>
    </w:p>
    <w:p w:rsidR="00F265DB" w:rsidRPr="00285DCB" w:rsidRDefault="00F265DB" w:rsidP="00F265DB">
      <w:pPr>
        <w:pStyle w:val="Corpodetexto"/>
        <w:suppressAutoHyphens/>
        <w:spacing w:line="240" w:lineRule="auto"/>
        <w:rPr>
          <w:rFonts w:ascii="Arial" w:hAnsi="Arial" w:cs="Arial"/>
          <w:b/>
          <w:bCs/>
          <w:iCs/>
          <w:color w:val="000000"/>
          <w:szCs w:val="24"/>
        </w:rPr>
      </w:pPr>
      <w:r w:rsidRPr="00285DCB">
        <w:rPr>
          <w:rFonts w:ascii="Arial" w:hAnsi="Arial" w:cs="Arial"/>
          <w:bCs/>
          <w:iCs/>
          <w:color w:val="000000"/>
          <w:szCs w:val="24"/>
        </w:rPr>
        <w:t>MD. Presidente da Câmara Municipal</w:t>
      </w:r>
    </w:p>
    <w:p w:rsidR="00F265DB" w:rsidRPr="00285DCB" w:rsidRDefault="00F265DB" w:rsidP="00F265DB">
      <w:pPr>
        <w:pStyle w:val="Corpodetexto"/>
        <w:suppressAutoHyphens/>
        <w:spacing w:line="240" w:lineRule="auto"/>
        <w:rPr>
          <w:rFonts w:ascii="Arial" w:hAnsi="Arial" w:cs="Arial"/>
          <w:bCs/>
          <w:iCs/>
          <w:color w:val="000000"/>
          <w:szCs w:val="24"/>
        </w:rPr>
      </w:pPr>
      <w:r w:rsidRPr="00285DCB">
        <w:rPr>
          <w:rFonts w:ascii="Arial" w:hAnsi="Arial" w:cs="Arial"/>
          <w:bCs/>
          <w:iCs/>
          <w:color w:val="000000"/>
          <w:szCs w:val="24"/>
        </w:rPr>
        <w:t>CACOAL-RO</w:t>
      </w:r>
    </w:p>
    <w:p w:rsidR="00DB5492" w:rsidRPr="00285DCB" w:rsidRDefault="00DB5492" w:rsidP="00F265DB">
      <w:pPr>
        <w:pStyle w:val="Corpodetexto"/>
        <w:suppressAutoHyphens/>
        <w:spacing w:line="240" w:lineRule="auto"/>
        <w:rPr>
          <w:rFonts w:ascii="Arial" w:hAnsi="Arial" w:cs="Arial"/>
          <w:bCs/>
          <w:iCs/>
          <w:color w:val="000000"/>
          <w:szCs w:val="24"/>
        </w:rPr>
      </w:pPr>
    </w:p>
    <w:p w:rsidR="00DB5492" w:rsidRPr="00285DCB" w:rsidRDefault="00DB5492" w:rsidP="00F265DB">
      <w:pPr>
        <w:pStyle w:val="Corpodetexto"/>
        <w:suppressAutoHyphens/>
        <w:spacing w:line="240" w:lineRule="auto"/>
        <w:rPr>
          <w:rFonts w:ascii="Arial" w:hAnsi="Arial" w:cs="Arial"/>
          <w:color w:val="000000"/>
          <w:szCs w:val="24"/>
        </w:rPr>
      </w:pPr>
    </w:p>
    <w:p w:rsidR="00FC08B4" w:rsidRPr="00AD6D49" w:rsidRDefault="00885C12" w:rsidP="00AD6D49">
      <w:pPr>
        <w:spacing w:after="200"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PROJETO DE LEI Nº 72</w:t>
      </w:r>
      <w:r w:rsidR="00FC08B4" w:rsidRPr="00AD6D49">
        <w:rPr>
          <w:rFonts w:ascii="Arial" w:hAnsi="Arial" w:cs="Arial"/>
          <w:b/>
          <w:color w:val="000000"/>
        </w:rPr>
        <w:t>/PMC/20</w:t>
      </w:r>
      <w:r w:rsidR="00FA57E9" w:rsidRPr="00AD6D49">
        <w:rPr>
          <w:rFonts w:ascii="Arial" w:hAnsi="Arial" w:cs="Arial"/>
          <w:b/>
          <w:color w:val="000000"/>
        </w:rPr>
        <w:t>2</w:t>
      </w:r>
      <w:r w:rsidR="009D6966" w:rsidRPr="00AD6D49">
        <w:rPr>
          <w:rFonts w:ascii="Arial" w:hAnsi="Arial" w:cs="Arial"/>
          <w:b/>
          <w:color w:val="000000"/>
        </w:rPr>
        <w:t>1</w:t>
      </w:r>
      <w:r w:rsidR="00FC08B4" w:rsidRPr="00AD6D49">
        <w:rPr>
          <w:rFonts w:ascii="Arial" w:hAnsi="Arial" w:cs="Arial"/>
          <w:b/>
          <w:color w:val="000000"/>
        </w:rPr>
        <w:t>.</w:t>
      </w:r>
    </w:p>
    <w:p w:rsidR="00833C30" w:rsidRPr="00AD6D49" w:rsidRDefault="00833C30" w:rsidP="00331AEA">
      <w:pPr>
        <w:spacing w:line="240" w:lineRule="auto"/>
        <w:ind w:left="4111"/>
        <w:jc w:val="both"/>
        <w:rPr>
          <w:rFonts w:ascii="Arial" w:hAnsi="Arial" w:cs="Arial"/>
          <w:b/>
          <w:color w:val="000000"/>
        </w:rPr>
      </w:pPr>
      <w:bookmarkStart w:id="0" w:name="_Hlk45708198"/>
      <w:r w:rsidRPr="00AD6D49">
        <w:rPr>
          <w:rFonts w:ascii="Arial" w:hAnsi="Arial" w:cs="Arial"/>
          <w:b/>
          <w:color w:val="000000"/>
        </w:rPr>
        <w:t>DISPÕE SOBRE APROVAÇÃO</w:t>
      </w:r>
      <w:r w:rsidR="002F4585" w:rsidRPr="00AD6D49">
        <w:rPr>
          <w:rFonts w:ascii="Arial" w:hAnsi="Arial" w:cs="Arial"/>
          <w:b/>
          <w:color w:val="000000"/>
        </w:rPr>
        <w:t xml:space="preserve"> DE LEI EM</w:t>
      </w:r>
      <w:r w:rsidRPr="00AD6D49">
        <w:rPr>
          <w:rFonts w:ascii="Arial" w:hAnsi="Arial" w:cs="Arial"/>
          <w:b/>
          <w:color w:val="000000"/>
        </w:rPr>
        <w:t xml:space="preserve"> CARÁTER</w:t>
      </w:r>
      <w:r w:rsidR="00E96F2E" w:rsidRPr="00AD6D49">
        <w:rPr>
          <w:rFonts w:ascii="Arial" w:hAnsi="Arial" w:cs="Arial"/>
          <w:b/>
          <w:color w:val="000000"/>
        </w:rPr>
        <w:t xml:space="preserve"> </w:t>
      </w:r>
      <w:r w:rsidRPr="00AD6D49">
        <w:rPr>
          <w:rFonts w:ascii="Arial" w:hAnsi="Arial" w:cs="Arial"/>
          <w:b/>
          <w:color w:val="000000"/>
        </w:rPr>
        <w:t>EXCEPCIONAL PARA</w:t>
      </w:r>
      <w:r w:rsidR="00862889" w:rsidRPr="00AD6D49">
        <w:rPr>
          <w:rFonts w:ascii="Arial" w:hAnsi="Arial" w:cs="Arial"/>
          <w:b/>
          <w:color w:val="000000"/>
        </w:rPr>
        <w:t xml:space="preserve"> REGULARIZAÇÃO DE</w:t>
      </w:r>
      <w:r w:rsidRPr="00AD6D49">
        <w:rPr>
          <w:rFonts w:ascii="Arial" w:hAnsi="Arial" w:cs="Arial"/>
          <w:b/>
          <w:color w:val="000000"/>
        </w:rPr>
        <w:t xml:space="preserve"> OBRAS, E DÁ OUTRAS PROVIDÊNCIAS.</w:t>
      </w:r>
    </w:p>
    <w:bookmarkEnd w:id="0"/>
    <w:p w:rsidR="00FC08B4" w:rsidRPr="00AD6D49" w:rsidRDefault="00FC08B4" w:rsidP="00331AEA">
      <w:pPr>
        <w:pStyle w:val="Legislao-3Ementa"/>
        <w:rPr>
          <w:rFonts w:ascii="Arial" w:hAnsi="Arial" w:cs="Arial"/>
          <w:color w:val="000000"/>
          <w:sz w:val="22"/>
        </w:rPr>
      </w:pPr>
    </w:p>
    <w:p w:rsidR="00FC08B4" w:rsidRPr="00AD6D49" w:rsidRDefault="009D6966" w:rsidP="006C78CD">
      <w:pPr>
        <w:pStyle w:val="Corpodetexto"/>
        <w:spacing w:line="240" w:lineRule="auto"/>
        <w:ind w:firstLine="1134"/>
        <w:rPr>
          <w:rFonts w:ascii="Arial" w:hAnsi="Arial" w:cs="Arial"/>
          <w:bCs/>
          <w:color w:val="000000"/>
          <w:sz w:val="22"/>
          <w:szCs w:val="22"/>
        </w:rPr>
      </w:pPr>
      <w:r w:rsidRPr="00AD6D49">
        <w:rPr>
          <w:rFonts w:ascii="Arial" w:hAnsi="Arial" w:cs="Arial"/>
          <w:b/>
          <w:bCs/>
          <w:color w:val="000000"/>
          <w:sz w:val="22"/>
          <w:szCs w:val="22"/>
        </w:rPr>
        <w:t>O</w:t>
      </w:r>
      <w:r w:rsidR="00FC08B4" w:rsidRPr="00AD6D49">
        <w:rPr>
          <w:rFonts w:ascii="Arial" w:hAnsi="Arial" w:cs="Arial"/>
          <w:b/>
          <w:color w:val="000000"/>
          <w:sz w:val="22"/>
          <w:szCs w:val="22"/>
        </w:rPr>
        <w:t xml:space="preserve"> PREFEIT</w:t>
      </w:r>
      <w:r w:rsidRPr="00AD6D49">
        <w:rPr>
          <w:rFonts w:ascii="Arial" w:hAnsi="Arial" w:cs="Arial"/>
          <w:b/>
          <w:color w:val="000000"/>
          <w:sz w:val="22"/>
          <w:szCs w:val="22"/>
        </w:rPr>
        <w:t>O</w:t>
      </w:r>
      <w:r w:rsidR="00FC08B4" w:rsidRPr="00AD6D49">
        <w:rPr>
          <w:rFonts w:ascii="Arial" w:hAnsi="Arial" w:cs="Arial"/>
          <w:b/>
          <w:color w:val="000000"/>
          <w:sz w:val="22"/>
          <w:szCs w:val="22"/>
        </w:rPr>
        <w:t xml:space="preserve"> DE CACOAL</w:t>
      </w:r>
      <w:r w:rsidR="00FC08B4" w:rsidRPr="00AD6D49">
        <w:rPr>
          <w:rFonts w:ascii="Arial" w:hAnsi="Arial" w:cs="Arial"/>
          <w:color w:val="000000"/>
          <w:sz w:val="22"/>
          <w:szCs w:val="22"/>
        </w:rPr>
        <w:t xml:space="preserve">, </w:t>
      </w:r>
      <w:r w:rsidR="00FC08B4" w:rsidRPr="00AD6D49">
        <w:rPr>
          <w:rFonts w:ascii="Arial" w:hAnsi="Arial" w:cs="Arial"/>
          <w:bCs/>
          <w:color w:val="000000"/>
          <w:sz w:val="22"/>
          <w:szCs w:val="22"/>
        </w:rPr>
        <w:t>no uso de suas atribuições legais, faz saber que a Câmara Municipal de Cacoal aprovou e el</w:t>
      </w:r>
      <w:r w:rsidR="001F72D3" w:rsidRPr="00AD6D49">
        <w:rPr>
          <w:rFonts w:ascii="Arial" w:hAnsi="Arial" w:cs="Arial"/>
          <w:bCs/>
          <w:color w:val="000000"/>
          <w:sz w:val="22"/>
          <w:szCs w:val="22"/>
        </w:rPr>
        <w:t>e</w:t>
      </w:r>
      <w:r w:rsidR="00FC08B4" w:rsidRPr="00AD6D49">
        <w:rPr>
          <w:rFonts w:ascii="Arial" w:hAnsi="Arial" w:cs="Arial"/>
          <w:bCs/>
          <w:color w:val="000000"/>
          <w:sz w:val="22"/>
          <w:szCs w:val="22"/>
        </w:rPr>
        <w:t xml:space="preserve"> sanciona a seguinte Lei:</w:t>
      </w:r>
      <w:bookmarkStart w:id="1" w:name="_Toc499271822"/>
      <w:bookmarkStart w:id="2" w:name="_Toc499277281"/>
      <w:bookmarkStart w:id="3" w:name="_Toc499692042"/>
      <w:bookmarkStart w:id="4" w:name="_Toc84299833"/>
      <w:bookmarkStart w:id="5" w:name="_Toc92850743"/>
    </w:p>
    <w:p w:rsidR="006C78CD" w:rsidRPr="00AD6D49" w:rsidRDefault="006C78CD" w:rsidP="006C78CD">
      <w:pPr>
        <w:pStyle w:val="Corpodetexto"/>
        <w:spacing w:line="240" w:lineRule="auto"/>
        <w:ind w:firstLine="1134"/>
        <w:rPr>
          <w:rFonts w:ascii="Arial" w:hAnsi="Arial" w:cs="Arial"/>
          <w:b/>
          <w:bCs/>
          <w:color w:val="000000"/>
          <w:sz w:val="22"/>
          <w:szCs w:val="22"/>
        </w:rPr>
      </w:pPr>
    </w:p>
    <w:bookmarkEnd w:id="1"/>
    <w:bookmarkEnd w:id="2"/>
    <w:bookmarkEnd w:id="3"/>
    <w:bookmarkEnd w:id="4"/>
    <w:bookmarkEnd w:id="5"/>
    <w:p w:rsidR="00833C30" w:rsidRPr="00AD6D49" w:rsidRDefault="00833C30" w:rsidP="00331AEA">
      <w:pPr>
        <w:spacing w:line="240" w:lineRule="auto"/>
        <w:ind w:firstLine="1134"/>
        <w:jc w:val="both"/>
        <w:rPr>
          <w:rFonts w:ascii="Arial" w:hAnsi="Arial" w:cs="Arial"/>
          <w:color w:val="000000"/>
        </w:rPr>
      </w:pPr>
      <w:r w:rsidRPr="00AD6D49">
        <w:rPr>
          <w:rFonts w:ascii="Arial" w:hAnsi="Arial" w:cs="Arial"/>
          <w:b/>
          <w:bCs/>
          <w:color w:val="000000"/>
        </w:rPr>
        <w:t>Art. 1º</w:t>
      </w:r>
      <w:r w:rsidRPr="00AD6D49">
        <w:rPr>
          <w:rFonts w:ascii="Arial" w:hAnsi="Arial" w:cs="Arial"/>
          <w:bCs/>
          <w:color w:val="000000"/>
        </w:rPr>
        <w:t xml:space="preserve"> </w:t>
      </w:r>
      <w:r w:rsidRPr="00AD6D49">
        <w:rPr>
          <w:rFonts w:ascii="Arial" w:hAnsi="Arial" w:cs="Arial"/>
          <w:color w:val="000000"/>
        </w:rPr>
        <w:t>Fica o Chefe do Poder Executivo Municipal autorizado, a conceder isenção das penalidades estabelecidas no artigo 85, I e II da Lei 071/PMC/85, através da Secretaria Municipal de Planejamento - SEMPLAN, Setor Técnico de Arquitetura e Urbanismo do Município, em caráter excepcional, a aprovar projetos</w:t>
      </w:r>
      <w:r w:rsidR="000E639C" w:rsidRPr="00AD6D49">
        <w:rPr>
          <w:rFonts w:ascii="Arial" w:hAnsi="Arial" w:cs="Arial"/>
          <w:b/>
          <w:bCs/>
          <w:color w:val="000000"/>
        </w:rPr>
        <w:t xml:space="preserve"> </w:t>
      </w:r>
      <w:r w:rsidR="000E639C" w:rsidRPr="00AD6D49">
        <w:rPr>
          <w:rFonts w:ascii="Arial" w:hAnsi="Arial" w:cs="Arial"/>
          <w:color w:val="000000"/>
        </w:rPr>
        <w:t>regularização</w:t>
      </w:r>
      <w:r w:rsidRPr="00AD6D49">
        <w:rPr>
          <w:rFonts w:ascii="Arial" w:hAnsi="Arial" w:cs="Arial"/>
          <w:color w:val="000000"/>
        </w:rPr>
        <w:t xml:space="preserve"> e emitir habite-se de edificações já construídas que não atendam às determinações da legislação municipal </w:t>
      </w:r>
      <w:r w:rsidR="009D2B5D" w:rsidRPr="00AD6D49">
        <w:rPr>
          <w:rFonts w:ascii="Arial" w:hAnsi="Arial" w:cs="Arial"/>
          <w:color w:val="000000"/>
        </w:rPr>
        <w:t xml:space="preserve">de obras </w:t>
      </w:r>
      <w:r w:rsidRPr="00AD6D49">
        <w:rPr>
          <w:rFonts w:ascii="Arial" w:hAnsi="Arial" w:cs="Arial"/>
          <w:color w:val="000000"/>
        </w:rPr>
        <w:t xml:space="preserve">em vigor (Código de Obras, Código de Posturas, </w:t>
      </w:r>
      <w:r w:rsidR="009D2B5D" w:rsidRPr="00AD6D49">
        <w:rPr>
          <w:rFonts w:ascii="Arial" w:hAnsi="Arial" w:cs="Arial"/>
          <w:color w:val="000000"/>
        </w:rPr>
        <w:t>Plano Diretor d</w:t>
      </w:r>
      <w:r w:rsidRPr="00AD6D49">
        <w:rPr>
          <w:rFonts w:ascii="Arial" w:hAnsi="Arial" w:cs="Arial"/>
          <w:color w:val="000000"/>
        </w:rPr>
        <w:t>entre outros) e estejam em condições de habitabilidade, bem como, não tenham implicações de ordem estrutural, de acessibilidade, observadas, ainda, as disposições constantes na legislação ambiental de acordo com o parecer emitido pelo Setor técnico da Arquitetura e Urbanismo do Município.</w:t>
      </w:r>
    </w:p>
    <w:p w:rsidR="00833C30" w:rsidRPr="00AD6D49" w:rsidRDefault="00833C30" w:rsidP="00331AEA">
      <w:pPr>
        <w:spacing w:line="240" w:lineRule="auto"/>
        <w:ind w:firstLine="1134"/>
        <w:jc w:val="both"/>
        <w:rPr>
          <w:rFonts w:ascii="Arial" w:hAnsi="Arial" w:cs="Arial"/>
          <w:color w:val="000000"/>
        </w:rPr>
      </w:pPr>
      <w:r w:rsidRPr="00AD6D49">
        <w:rPr>
          <w:rFonts w:ascii="Arial" w:hAnsi="Arial" w:cs="Arial"/>
          <w:b/>
          <w:bCs/>
          <w:color w:val="000000"/>
        </w:rPr>
        <w:t xml:space="preserve">Parágrafo Único. </w:t>
      </w:r>
      <w:r w:rsidRPr="00AD6D49">
        <w:rPr>
          <w:rFonts w:ascii="Arial" w:hAnsi="Arial" w:cs="Arial"/>
          <w:color w:val="000000"/>
        </w:rPr>
        <w:t xml:space="preserve">Consideram-se irregulares, para efeitos desta Lei, as obras que tenham sido concluídas sem </w:t>
      </w:r>
      <w:r w:rsidR="009D2B5D" w:rsidRPr="00AD6D49">
        <w:rPr>
          <w:rFonts w:ascii="Arial" w:hAnsi="Arial" w:cs="Arial"/>
          <w:color w:val="000000"/>
        </w:rPr>
        <w:t xml:space="preserve">licença de construção, </w:t>
      </w:r>
      <w:r w:rsidRPr="00AD6D49">
        <w:rPr>
          <w:rFonts w:ascii="Arial" w:hAnsi="Arial" w:cs="Arial"/>
          <w:color w:val="000000"/>
        </w:rPr>
        <w:t>projeto aprovado e/ou que não tenham condição de atender às disposições da legislação urbanística municipal.</w:t>
      </w:r>
    </w:p>
    <w:p w:rsidR="00833C30" w:rsidRPr="00AD6D49" w:rsidRDefault="00833C30" w:rsidP="00331AEA">
      <w:pPr>
        <w:spacing w:line="240" w:lineRule="auto"/>
        <w:ind w:firstLine="1134"/>
        <w:jc w:val="both"/>
        <w:rPr>
          <w:rFonts w:ascii="Arial" w:hAnsi="Arial" w:cs="Arial"/>
          <w:bCs/>
          <w:color w:val="000000"/>
        </w:rPr>
      </w:pPr>
      <w:r w:rsidRPr="00AD6D49">
        <w:rPr>
          <w:rFonts w:ascii="Arial" w:hAnsi="Arial" w:cs="Arial"/>
          <w:b/>
          <w:bCs/>
          <w:color w:val="000000"/>
        </w:rPr>
        <w:t>Art. 2º</w:t>
      </w:r>
      <w:r w:rsidRPr="00AD6D49">
        <w:rPr>
          <w:rFonts w:ascii="Arial" w:hAnsi="Arial" w:cs="Arial"/>
          <w:bCs/>
          <w:color w:val="000000"/>
        </w:rPr>
        <w:t xml:space="preserve"> A Secretaria Municipal de Planejamento – SEMPLAN fica autorizada a proceder à regularização das construções de todas as categorias de uso, desde que atendidas às exigências desta Lei e as seguintes condições mínimas:</w:t>
      </w:r>
    </w:p>
    <w:p w:rsidR="00833C30" w:rsidRPr="00AD6D49" w:rsidRDefault="00833C30" w:rsidP="00331AEA">
      <w:pPr>
        <w:spacing w:line="240" w:lineRule="auto"/>
        <w:ind w:firstLine="1134"/>
        <w:jc w:val="both"/>
        <w:rPr>
          <w:rFonts w:ascii="Arial" w:hAnsi="Arial" w:cs="Arial"/>
          <w:bCs/>
          <w:color w:val="000000"/>
        </w:rPr>
      </w:pPr>
      <w:r w:rsidRPr="00AD6D49">
        <w:rPr>
          <w:rFonts w:ascii="Arial" w:hAnsi="Arial" w:cs="Arial"/>
          <w:bCs/>
          <w:color w:val="000000"/>
        </w:rPr>
        <w:t>I</w:t>
      </w:r>
      <w:r w:rsidR="00F265DB" w:rsidRPr="00AD6D49">
        <w:rPr>
          <w:rFonts w:ascii="Arial" w:hAnsi="Arial" w:cs="Arial"/>
          <w:bCs/>
          <w:color w:val="000000"/>
        </w:rPr>
        <w:t xml:space="preserve"> </w:t>
      </w:r>
      <w:r w:rsidRPr="00AD6D49">
        <w:rPr>
          <w:rFonts w:ascii="Arial" w:hAnsi="Arial" w:cs="Arial"/>
          <w:bCs/>
          <w:color w:val="000000"/>
        </w:rPr>
        <w:t>- Gabarito: 01(um) pavimento além do permitido</w:t>
      </w:r>
      <w:r w:rsidR="00186F5F" w:rsidRPr="00AD6D49">
        <w:rPr>
          <w:rFonts w:ascii="Arial" w:hAnsi="Arial" w:cs="Arial"/>
          <w:bCs/>
          <w:color w:val="000000"/>
        </w:rPr>
        <w:t xml:space="preserve">, no zoneamento no qual </w:t>
      </w:r>
      <w:r w:rsidR="00405C31" w:rsidRPr="00AD6D49">
        <w:rPr>
          <w:rFonts w:ascii="Arial" w:hAnsi="Arial" w:cs="Arial"/>
          <w:bCs/>
          <w:color w:val="000000"/>
        </w:rPr>
        <w:t>está</w:t>
      </w:r>
      <w:r w:rsidR="00186F5F" w:rsidRPr="00AD6D49">
        <w:rPr>
          <w:rFonts w:ascii="Arial" w:hAnsi="Arial" w:cs="Arial"/>
          <w:bCs/>
          <w:color w:val="000000"/>
        </w:rPr>
        <w:t xml:space="preserve"> situado</w:t>
      </w:r>
      <w:r w:rsidR="00405C31" w:rsidRPr="00AD6D49">
        <w:rPr>
          <w:rFonts w:ascii="Arial" w:hAnsi="Arial" w:cs="Arial"/>
          <w:bCs/>
          <w:color w:val="000000"/>
        </w:rPr>
        <w:t>;</w:t>
      </w:r>
    </w:p>
    <w:p w:rsidR="00833C30" w:rsidRPr="00AD6D49" w:rsidRDefault="00833C30" w:rsidP="00331AEA">
      <w:pPr>
        <w:spacing w:line="240" w:lineRule="auto"/>
        <w:ind w:firstLine="1134"/>
        <w:jc w:val="both"/>
        <w:rPr>
          <w:rFonts w:ascii="Arial" w:hAnsi="Arial" w:cs="Arial"/>
          <w:bCs/>
          <w:color w:val="000000"/>
        </w:rPr>
      </w:pPr>
      <w:r w:rsidRPr="00AD6D49">
        <w:rPr>
          <w:rFonts w:ascii="Arial" w:hAnsi="Arial" w:cs="Arial"/>
          <w:bCs/>
          <w:color w:val="000000"/>
        </w:rPr>
        <w:t xml:space="preserve">II - Recuos Frontais: </w:t>
      </w:r>
      <w:r w:rsidR="00BB0562" w:rsidRPr="00AD6D49">
        <w:rPr>
          <w:rFonts w:ascii="Arial" w:hAnsi="Arial" w:cs="Arial"/>
          <w:bCs/>
          <w:color w:val="000000"/>
        </w:rPr>
        <w:t>isento</w:t>
      </w:r>
      <w:r w:rsidRPr="00AD6D49">
        <w:rPr>
          <w:rFonts w:ascii="Arial" w:hAnsi="Arial" w:cs="Arial"/>
          <w:bCs/>
          <w:color w:val="000000"/>
        </w:rPr>
        <w:t xml:space="preserve"> </w:t>
      </w:r>
      <w:r w:rsidR="00BB0562" w:rsidRPr="00AD6D49">
        <w:rPr>
          <w:rFonts w:ascii="Arial" w:hAnsi="Arial" w:cs="Arial"/>
          <w:bCs/>
          <w:color w:val="000000"/>
        </w:rPr>
        <w:t>d</w:t>
      </w:r>
      <w:r w:rsidRPr="00AD6D49">
        <w:rPr>
          <w:rFonts w:ascii="Arial" w:hAnsi="Arial" w:cs="Arial"/>
          <w:bCs/>
          <w:color w:val="000000"/>
        </w:rPr>
        <w:t>o exigido</w:t>
      </w:r>
      <w:r w:rsidR="00186F5F" w:rsidRPr="00AD6D49">
        <w:rPr>
          <w:rFonts w:ascii="Arial" w:hAnsi="Arial" w:cs="Arial"/>
          <w:bCs/>
          <w:color w:val="000000"/>
        </w:rPr>
        <w:t xml:space="preserve"> pela </w:t>
      </w:r>
      <w:r w:rsidR="009D2B5D" w:rsidRPr="00AD6D49">
        <w:rPr>
          <w:rFonts w:ascii="Arial" w:hAnsi="Arial" w:cs="Arial"/>
          <w:bCs/>
          <w:color w:val="000000"/>
        </w:rPr>
        <w:t>L</w:t>
      </w:r>
      <w:r w:rsidR="00186F5F" w:rsidRPr="00AD6D49">
        <w:rPr>
          <w:rFonts w:ascii="Arial" w:hAnsi="Arial" w:cs="Arial"/>
          <w:bCs/>
          <w:color w:val="000000"/>
        </w:rPr>
        <w:t>ei 071/PMC/85</w:t>
      </w:r>
      <w:r w:rsidR="00BB0562" w:rsidRPr="00AD6D49">
        <w:rPr>
          <w:rFonts w:ascii="Arial" w:hAnsi="Arial" w:cs="Arial"/>
          <w:bCs/>
          <w:color w:val="000000"/>
        </w:rPr>
        <w:t xml:space="preserve"> e Plano Diretor</w:t>
      </w:r>
      <w:r w:rsidRPr="00AD6D49">
        <w:rPr>
          <w:rFonts w:ascii="Arial" w:hAnsi="Arial" w:cs="Arial"/>
          <w:bCs/>
          <w:color w:val="000000"/>
        </w:rPr>
        <w:t>;</w:t>
      </w:r>
    </w:p>
    <w:p w:rsidR="00833C30" w:rsidRPr="00AD6D49" w:rsidRDefault="00833C30" w:rsidP="00331AEA">
      <w:pPr>
        <w:spacing w:line="240" w:lineRule="auto"/>
        <w:ind w:firstLine="1134"/>
        <w:jc w:val="both"/>
        <w:rPr>
          <w:rFonts w:ascii="Arial" w:hAnsi="Arial" w:cs="Arial"/>
          <w:bCs/>
          <w:color w:val="000000"/>
        </w:rPr>
      </w:pPr>
      <w:r w:rsidRPr="00AD6D49">
        <w:rPr>
          <w:rFonts w:ascii="Arial" w:hAnsi="Arial" w:cs="Arial"/>
          <w:bCs/>
          <w:color w:val="000000"/>
        </w:rPr>
        <w:t xml:space="preserve">III - Afastamentos laterais e fundos: dispensados para o primeiro pavimento, sem direito de abertura a menos de </w:t>
      </w:r>
      <w:r w:rsidR="00BB0562" w:rsidRPr="00AD6D49">
        <w:rPr>
          <w:rFonts w:ascii="Arial" w:hAnsi="Arial" w:cs="Arial"/>
          <w:bCs/>
          <w:color w:val="000000"/>
        </w:rPr>
        <w:t>0</w:t>
      </w:r>
      <w:r w:rsidRPr="00AD6D49">
        <w:rPr>
          <w:rFonts w:ascii="Arial" w:hAnsi="Arial" w:cs="Arial"/>
          <w:bCs/>
          <w:color w:val="000000"/>
        </w:rPr>
        <w:t>,</w:t>
      </w:r>
      <w:r w:rsidR="00BB0562" w:rsidRPr="00AD6D49">
        <w:rPr>
          <w:rFonts w:ascii="Arial" w:hAnsi="Arial" w:cs="Arial"/>
          <w:bCs/>
          <w:color w:val="000000"/>
        </w:rPr>
        <w:t>75</w:t>
      </w:r>
      <w:r w:rsidRPr="00AD6D49">
        <w:rPr>
          <w:rFonts w:ascii="Arial" w:hAnsi="Arial" w:cs="Arial"/>
          <w:bCs/>
          <w:color w:val="000000"/>
        </w:rPr>
        <w:t>m (</w:t>
      </w:r>
      <w:r w:rsidR="00BB0562" w:rsidRPr="00AD6D49">
        <w:rPr>
          <w:rFonts w:ascii="Arial" w:hAnsi="Arial" w:cs="Arial"/>
          <w:bCs/>
          <w:color w:val="000000"/>
        </w:rPr>
        <w:t xml:space="preserve">setenta e </w:t>
      </w:r>
      <w:r w:rsidRPr="00AD6D49">
        <w:rPr>
          <w:rFonts w:ascii="Arial" w:hAnsi="Arial" w:cs="Arial"/>
          <w:bCs/>
          <w:color w:val="000000"/>
        </w:rPr>
        <w:t>cin</w:t>
      </w:r>
      <w:r w:rsidR="00BB0562" w:rsidRPr="00AD6D49">
        <w:rPr>
          <w:rFonts w:ascii="Arial" w:hAnsi="Arial" w:cs="Arial"/>
          <w:bCs/>
          <w:color w:val="000000"/>
        </w:rPr>
        <w:t>co</w:t>
      </w:r>
      <w:r w:rsidRPr="00AD6D49">
        <w:rPr>
          <w:rFonts w:ascii="Arial" w:hAnsi="Arial" w:cs="Arial"/>
          <w:bCs/>
          <w:color w:val="000000"/>
        </w:rPr>
        <w:t xml:space="preserve"> centímetros);</w:t>
      </w:r>
    </w:p>
    <w:p w:rsidR="00833C30" w:rsidRPr="00AD6D49" w:rsidRDefault="00833C30" w:rsidP="00331AEA">
      <w:pPr>
        <w:spacing w:line="240" w:lineRule="auto"/>
        <w:ind w:firstLine="1134"/>
        <w:jc w:val="both"/>
        <w:rPr>
          <w:rFonts w:ascii="Arial" w:hAnsi="Arial" w:cs="Arial"/>
          <w:bCs/>
          <w:color w:val="000000"/>
        </w:rPr>
      </w:pPr>
      <w:r w:rsidRPr="00AD6D49">
        <w:rPr>
          <w:rFonts w:ascii="Arial" w:hAnsi="Arial" w:cs="Arial"/>
          <w:bCs/>
          <w:color w:val="000000"/>
        </w:rPr>
        <w:t>IV - Taxa de Ocupação (TO): para uso residencial até 90% (noventa por cento), para os demais usos comerciais até 95% (</w:t>
      </w:r>
      <w:proofErr w:type="gramStart"/>
      <w:r w:rsidRPr="00AD6D49">
        <w:rPr>
          <w:rFonts w:ascii="Arial" w:hAnsi="Arial" w:cs="Arial"/>
          <w:bCs/>
          <w:color w:val="000000"/>
        </w:rPr>
        <w:t>noventa cento</w:t>
      </w:r>
      <w:proofErr w:type="gramEnd"/>
      <w:r w:rsidRPr="00AD6D49">
        <w:rPr>
          <w:rFonts w:ascii="Arial" w:hAnsi="Arial" w:cs="Arial"/>
          <w:bCs/>
          <w:color w:val="000000"/>
        </w:rPr>
        <w:t>);</w:t>
      </w:r>
      <w:r w:rsidR="00186F5F" w:rsidRPr="00AD6D49">
        <w:rPr>
          <w:rFonts w:ascii="Arial" w:hAnsi="Arial" w:cs="Arial"/>
          <w:bCs/>
          <w:color w:val="000000"/>
        </w:rPr>
        <w:t xml:space="preserve"> nos casos em que exceder o percentual ora mencionado, será cobrada a outorga referente ao percentual excedente </w:t>
      </w:r>
      <w:r w:rsidR="00133642" w:rsidRPr="00AD6D49">
        <w:rPr>
          <w:rFonts w:ascii="Arial" w:hAnsi="Arial" w:cs="Arial"/>
          <w:bCs/>
          <w:color w:val="000000"/>
        </w:rPr>
        <w:t xml:space="preserve">ao </w:t>
      </w:r>
      <w:r w:rsidR="00186F5F" w:rsidRPr="00AD6D49">
        <w:rPr>
          <w:rFonts w:ascii="Arial" w:hAnsi="Arial" w:cs="Arial"/>
          <w:bCs/>
          <w:color w:val="000000"/>
        </w:rPr>
        <w:t xml:space="preserve">permitido por este inciso.  </w:t>
      </w:r>
    </w:p>
    <w:p w:rsidR="00833C30" w:rsidRPr="00AD6D49" w:rsidRDefault="00833C30" w:rsidP="00331AEA">
      <w:pPr>
        <w:spacing w:line="240" w:lineRule="auto"/>
        <w:ind w:firstLine="1134"/>
        <w:jc w:val="both"/>
        <w:rPr>
          <w:rFonts w:ascii="Arial" w:hAnsi="Arial" w:cs="Arial"/>
          <w:bCs/>
          <w:color w:val="000000"/>
        </w:rPr>
      </w:pPr>
      <w:r w:rsidRPr="00AD6D49">
        <w:rPr>
          <w:rFonts w:ascii="Arial" w:hAnsi="Arial" w:cs="Arial"/>
          <w:bCs/>
          <w:color w:val="000000"/>
        </w:rPr>
        <w:t>V</w:t>
      </w:r>
      <w:r w:rsidR="00F265DB" w:rsidRPr="00AD6D49">
        <w:rPr>
          <w:rFonts w:ascii="Arial" w:hAnsi="Arial" w:cs="Arial"/>
          <w:bCs/>
          <w:color w:val="000000"/>
        </w:rPr>
        <w:t xml:space="preserve"> </w:t>
      </w:r>
      <w:r w:rsidRPr="00AD6D49">
        <w:rPr>
          <w:rFonts w:ascii="Arial" w:hAnsi="Arial" w:cs="Arial"/>
          <w:bCs/>
          <w:color w:val="000000"/>
        </w:rPr>
        <w:t>- Taxa de Ocupação (TO): para uso industriais, barracões e galpões comerciais, oficinas, garagens até 100% (cem por cento);</w:t>
      </w:r>
    </w:p>
    <w:p w:rsidR="00833C30" w:rsidRPr="00AD6D49" w:rsidRDefault="00833C30" w:rsidP="00331AEA">
      <w:pPr>
        <w:spacing w:line="240" w:lineRule="auto"/>
        <w:ind w:firstLine="1134"/>
        <w:jc w:val="both"/>
        <w:rPr>
          <w:rFonts w:ascii="Arial" w:hAnsi="Arial" w:cs="Arial"/>
          <w:bCs/>
          <w:color w:val="000000"/>
        </w:rPr>
      </w:pPr>
      <w:r w:rsidRPr="00AD6D49">
        <w:rPr>
          <w:rFonts w:ascii="Arial" w:hAnsi="Arial" w:cs="Arial"/>
          <w:bCs/>
          <w:color w:val="000000"/>
        </w:rPr>
        <w:t>VI - Áreas e dimensões mínimas dos ambientes e das aberturas: até 30% menor que o exigido;</w:t>
      </w:r>
    </w:p>
    <w:p w:rsidR="00833C30" w:rsidRPr="00AD6D49" w:rsidRDefault="00833C30" w:rsidP="00331AEA">
      <w:pPr>
        <w:spacing w:line="240" w:lineRule="auto"/>
        <w:ind w:firstLine="1134"/>
        <w:jc w:val="both"/>
        <w:rPr>
          <w:rFonts w:ascii="Arial" w:hAnsi="Arial" w:cs="Arial"/>
          <w:bCs/>
          <w:color w:val="000000"/>
        </w:rPr>
      </w:pPr>
      <w:r w:rsidRPr="00AD6D49">
        <w:rPr>
          <w:rFonts w:ascii="Arial" w:hAnsi="Arial" w:cs="Arial"/>
          <w:bCs/>
          <w:color w:val="000000"/>
        </w:rPr>
        <w:t>VII - Que não causem prejuízo aos confrontantes na forma do disposto no Código Civil;</w:t>
      </w:r>
    </w:p>
    <w:p w:rsidR="00833C30" w:rsidRPr="00AD6D49" w:rsidRDefault="00325275" w:rsidP="00331AEA">
      <w:pPr>
        <w:spacing w:line="240" w:lineRule="auto"/>
        <w:ind w:firstLine="1134"/>
        <w:jc w:val="both"/>
        <w:rPr>
          <w:rFonts w:ascii="Arial" w:hAnsi="Arial" w:cs="Arial"/>
          <w:bCs/>
          <w:color w:val="000000"/>
        </w:rPr>
      </w:pPr>
      <w:r w:rsidRPr="00AD6D49">
        <w:rPr>
          <w:rFonts w:ascii="Arial" w:hAnsi="Arial" w:cs="Arial"/>
          <w:bCs/>
          <w:color w:val="000000"/>
        </w:rPr>
        <w:lastRenderedPageBreak/>
        <w:t>VIII</w:t>
      </w:r>
      <w:r w:rsidR="00833C30" w:rsidRPr="00AD6D49">
        <w:rPr>
          <w:rFonts w:ascii="Arial" w:hAnsi="Arial" w:cs="Arial"/>
          <w:bCs/>
          <w:color w:val="000000"/>
        </w:rPr>
        <w:t xml:space="preserve"> - Que apresentem condições mínimas </w:t>
      </w:r>
      <w:r w:rsidR="001F72D3" w:rsidRPr="00AD6D49">
        <w:rPr>
          <w:rFonts w:ascii="Arial" w:hAnsi="Arial" w:cs="Arial"/>
          <w:bCs/>
          <w:color w:val="000000"/>
        </w:rPr>
        <w:t xml:space="preserve">de habitabilidade e salubridade, </w:t>
      </w:r>
      <w:r w:rsidR="00833C30" w:rsidRPr="00AD6D49">
        <w:rPr>
          <w:rFonts w:ascii="Arial" w:hAnsi="Arial" w:cs="Arial"/>
          <w:bCs/>
          <w:color w:val="000000"/>
        </w:rPr>
        <w:t xml:space="preserve">vão de iluminação e ventilação </w:t>
      </w:r>
      <w:r w:rsidR="00405C31" w:rsidRPr="00AD6D49">
        <w:rPr>
          <w:rFonts w:ascii="Arial" w:hAnsi="Arial" w:cs="Arial"/>
          <w:bCs/>
          <w:color w:val="000000"/>
        </w:rPr>
        <w:t>nos</w:t>
      </w:r>
      <w:r w:rsidR="00833C30" w:rsidRPr="00AD6D49">
        <w:rPr>
          <w:rFonts w:ascii="Arial" w:hAnsi="Arial" w:cs="Arial"/>
          <w:bCs/>
          <w:color w:val="000000"/>
        </w:rPr>
        <w:t xml:space="preserve"> cômodos </w:t>
      </w:r>
      <w:r w:rsidR="00E900DB" w:rsidRPr="00AD6D49">
        <w:rPr>
          <w:rFonts w:ascii="Arial" w:hAnsi="Arial" w:cs="Arial"/>
          <w:bCs/>
          <w:color w:val="000000"/>
        </w:rPr>
        <w:t xml:space="preserve">de </w:t>
      </w:r>
      <w:r w:rsidR="00405C31" w:rsidRPr="00AD6D49">
        <w:rPr>
          <w:rFonts w:ascii="Arial" w:hAnsi="Arial" w:cs="Arial"/>
          <w:bCs/>
          <w:color w:val="000000"/>
        </w:rPr>
        <w:t>longa permanência e</w:t>
      </w:r>
      <w:r w:rsidR="00833C30" w:rsidRPr="00AD6D49">
        <w:rPr>
          <w:rFonts w:ascii="Arial" w:hAnsi="Arial" w:cs="Arial"/>
          <w:bCs/>
          <w:color w:val="000000"/>
        </w:rPr>
        <w:t>/ou aqueles cômodos de permanência eventual que possuam ventilação forçada ou mecânica e ilumi</w:t>
      </w:r>
      <w:r w:rsidR="001F72D3" w:rsidRPr="00AD6D49">
        <w:rPr>
          <w:rFonts w:ascii="Arial" w:hAnsi="Arial" w:cs="Arial"/>
          <w:bCs/>
          <w:color w:val="000000"/>
        </w:rPr>
        <w:t>nação artificial</w:t>
      </w:r>
      <w:r w:rsidR="00833C30" w:rsidRPr="00AD6D49">
        <w:rPr>
          <w:rFonts w:ascii="Arial" w:hAnsi="Arial" w:cs="Arial"/>
          <w:bCs/>
          <w:color w:val="000000"/>
        </w:rPr>
        <w:t>;</w:t>
      </w:r>
    </w:p>
    <w:p w:rsidR="00833C30" w:rsidRPr="00AD6D49" w:rsidRDefault="00AF0946" w:rsidP="00331AEA">
      <w:pPr>
        <w:spacing w:line="240" w:lineRule="auto"/>
        <w:ind w:firstLine="1134"/>
        <w:jc w:val="both"/>
        <w:rPr>
          <w:rFonts w:ascii="Arial" w:hAnsi="Arial" w:cs="Arial"/>
          <w:bCs/>
          <w:color w:val="000000"/>
        </w:rPr>
      </w:pPr>
      <w:r w:rsidRPr="00AD6D49">
        <w:rPr>
          <w:rFonts w:ascii="Arial" w:hAnsi="Arial" w:cs="Arial"/>
          <w:bCs/>
          <w:color w:val="000000"/>
        </w:rPr>
        <w:t>IX</w:t>
      </w:r>
      <w:r w:rsidR="00833C30" w:rsidRPr="00AD6D49">
        <w:rPr>
          <w:rFonts w:ascii="Arial" w:hAnsi="Arial" w:cs="Arial"/>
          <w:bCs/>
          <w:color w:val="000000"/>
        </w:rPr>
        <w:t xml:space="preserve"> – </w:t>
      </w:r>
      <w:r w:rsidR="00405C31" w:rsidRPr="00AD6D49">
        <w:rPr>
          <w:rFonts w:ascii="Arial" w:hAnsi="Arial" w:cs="Arial"/>
          <w:bCs/>
          <w:color w:val="000000"/>
        </w:rPr>
        <w:t>Que</w:t>
      </w:r>
      <w:r w:rsidR="00833C30" w:rsidRPr="00AD6D49">
        <w:rPr>
          <w:rFonts w:ascii="Arial" w:hAnsi="Arial" w:cs="Arial"/>
          <w:bCs/>
          <w:color w:val="000000"/>
        </w:rPr>
        <w:t xml:space="preserve"> junto ao pedido de regularização, o interessado apresente Laudo Técnico emitido por profissional habilitado acompanhado da anotação de responsabilidade técnica atestando a segurança das obras</w:t>
      </w:r>
      <w:r w:rsidR="00954AB5" w:rsidRPr="00AD6D49">
        <w:rPr>
          <w:rFonts w:ascii="Arial" w:hAnsi="Arial" w:cs="Arial"/>
          <w:bCs/>
          <w:color w:val="000000"/>
        </w:rPr>
        <w:t>.</w:t>
      </w:r>
      <w:r w:rsidR="00833C30" w:rsidRPr="00AD6D49">
        <w:rPr>
          <w:rFonts w:ascii="Arial" w:hAnsi="Arial" w:cs="Arial"/>
          <w:bCs/>
          <w:color w:val="000000"/>
        </w:rPr>
        <w:t xml:space="preserve"> </w:t>
      </w:r>
    </w:p>
    <w:p w:rsidR="00833C30" w:rsidRPr="00AD6D49" w:rsidRDefault="00833C30" w:rsidP="00331AEA">
      <w:pPr>
        <w:spacing w:line="240" w:lineRule="auto"/>
        <w:ind w:firstLine="1134"/>
        <w:jc w:val="both"/>
        <w:rPr>
          <w:rFonts w:ascii="Arial" w:hAnsi="Arial" w:cs="Arial"/>
          <w:bCs/>
          <w:color w:val="000000"/>
        </w:rPr>
      </w:pPr>
      <w:r w:rsidRPr="00AD6D49">
        <w:rPr>
          <w:rFonts w:ascii="Arial" w:hAnsi="Arial" w:cs="Arial"/>
          <w:bCs/>
          <w:color w:val="000000"/>
        </w:rPr>
        <w:t xml:space="preserve">§ 1º A obra que contiver algum item com índice acima dos previstos neste artigo, será passível de aprovação, licenciamento e habite-se, condicionada a aplicação de multa conforme o artigo 85 do Código de Obras e Edificações municipal </w:t>
      </w:r>
      <w:r w:rsidR="00E900DB" w:rsidRPr="00AD6D49">
        <w:rPr>
          <w:rFonts w:ascii="Arial" w:hAnsi="Arial" w:cs="Arial"/>
          <w:bCs/>
          <w:color w:val="000000"/>
        </w:rPr>
        <w:t xml:space="preserve">- </w:t>
      </w:r>
      <w:r w:rsidRPr="00AD6D49">
        <w:rPr>
          <w:rFonts w:ascii="Arial" w:hAnsi="Arial" w:cs="Arial"/>
          <w:bCs/>
          <w:color w:val="000000"/>
        </w:rPr>
        <w:t xml:space="preserve">Lei </w:t>
      </w:r>
      <w:r w:rsidR="00E900DB" w:rsidRPr="00AD6D49">
        <w:rPr>
          <w:rFonts w:ascii="Arial" w:hAnsi="Arial" w:cs="Arial"/>
          <w:bCs/>
          <w:color w:val="000000"/>
        </w:rPr>
        <w:t xml:space="preserve">n. </w:t>
      </w:r>
      <w:r w:rsidRPr="00AD6D49">
        <w:rPr>
          <w:rFonts w:ascii="Arial" w:hAnsi="Arial" w:cs="Arial"/>
          <w:bCs/>
          <w:color w:val="000000"/>
        </w:rPr>
        <w:t>071/PMC/85</w:t>
      </w:r>
      <w:r w:rsidR="00E900DB" w:rsidRPr="00AD6D49">
        <w:rPr>
          <w:rFonts w:ascii="Arial" w:hAnsi="Arial" w:cs="Arial"/>
          <w:bCs/>
          <w:color w:val="000000"/>
        </w:rPr>
        <w:t>.</w:t>
      </w:r>
    </w:p>
    <w:p w:rsidR="00833C30" w:rsidRPr="00AD6D49" w:rsidRDefault="00833C30" w:rsidP="00331AEA">
      <w:pPr>
        <w:spacing w:line="240" w:lineRule="auto"/>
        <w:ind w:firstLine="1134"/>
        <w:jc w:val="both"/>
        <w:rPr>
          <w:rFonts w:ascii="Arial" w:hAnsi="Arial" w:cs="Arial"/>
          <w:bCs/>
          <w:color w:val="000000"/>
        </w:rPr>
      </w:pPr>
      <w:r w:rsidRPr="00AD6D49">
        <w:rPr>
          <w:rFonts w:ascii="Arial" w:hAnsi="Arial" w:cs="Arial"/>
          <w:bCs/>
          <w:color w:val="000000"/>
        </w:rPr>
        <w:t>§</w:t>
      </w:r>
      <w:r w:rsidR="009C0466" w:rsidRPr="00AD6D49">
        <w:rPr>
          <w:rFonts w:ascii="Arial" w:hAnsi="Arial" w:cs="Arial"/>
          <w:bCs/>
          <w:color w:val="000000"/>
        </w:rPr>
        <w:t xml:space="preserve"> 2</w:t>
      </w:r>
      <w:r w:rsidRPr="00AD6D49">
        <w:rPr>
          <w:rFonts w:ascii="Arial" w:hAnsi="Arial" w:cs="Arial"/>
          <w:bCs/>
          <w:color w:val="000000"/>
        </w:rPr>
        <w:t>º A Secretaria Municipal de Planejamento – SEMPLAN poderá exigir modificações ou ajustes da área a ser regularizada, para que se promova a</w:t>
      </w:r>
      <w:r w:rsidR="001F72D3" w:rsidRPr="00AD6D49">
        <w:rPr>
          <w:rFonts w:ascii="Arial" w:hAnsi="Arial" w:cs="Arial"/>
          <w:bCs/>
          <w:color w:val="000000"/>
        </w:rPr>
        <w:t xml:space="preserve"> efetiva aprovação do projeto, e t</w:t>
      </w:r>
      <w:r w:rsidRPr="00AD6D49">
        <w:rPr>
          <w:rFonts w:ascii="Arial" w:hAnsi="Arial" w:cs="Arial"/>
          <w:bCs/>
          <w:color w:val="000000"/>
        </w:rPr>
        <w:t xml:space="preserve">ais modificações deverão estar concluídas antes de findo o prazo </w:t>
      </w:r>
      <w:r w:rsidR="00E900DB" w:rsidRPr="00AD6D49">
        <w:rPr>
          <w:rFonts w:ascii="Arial" w:hAnsi="Arial" w:cs="Arial"/>
          <w:bCs/>
          <w:color w:val="000000"/>
        </w:rPr>
        <w:t xml:space="preserve">de vigência </w:t>
      </w:r>
      <w:r w:rsidRPr="00AD6D49">
        <w:rPr>
          <w:rFonts w:ascii="Arial" w:hAnsi="Arial" w:cs="Arial"/>
          <w:bCs/>
          <w:color w:val="000000"/>
        </w:rPr>
        <w:t>desta lei para análise.</w:t>
      </w:r>
    </w:p>
    <w:p w:rsidR="00833C30" w:rsidRPr="00AD6D49" w:rsidRDefault="00833C30" w:rsidP="00331AEA">
      <w:pPr>
        <w:spacing w:line="240" w:lineRule="auto"/>
        <w:ind w:firstLine="1134"/>
        <w:jc w:val="both"/>
        <w:rPr>
          <w:rFonts w:ascii="Arial" w:hAnsi="Arial" w:cs="Arial"/>
          <w:color w:val="000000"/>
        </w:rPr>
      </w:pPr>
      <w:r w:rsidRPr="00AD6D49">
        <w:rPr>
          <w:rFonts w:ascii="Arial" w:hAnsi="Arial" w:cs="Arial"/>
          <w:b/>
          <w:bCs/>
          <w:color w:val="000000"/>
        </w:rPr>
        <w:t>Art. 3º</w:t>
      </w:r>
      <w:r w:rsidRPr="00AD6D49">
        <w:rPr>
          <w:rFonts w:ascii="Arial" w:hAnsi="Arial" w:cs="Arial"/>
          <w:bCs/>
          <w:color w:val="000000"/>
        </w:rPr>
        <w:t xml:space="preserve"> </w:t>
      </w:r>
      <w:r w:rsidRPr="00AD6D49">
        <w:rPr>
          <w:rFonts w:ascii="Arial" w:hAnsi="Arial" w:cs="Arial"/>
          <w:color w:val="000000"/>
        </w:rPr>
        <w:t xml:space="preserve">Aplica-se o disposto nesta Lei ao projeto </w:t>
      </w:r>
      <w:r w:rsidR="00954AB5" w:rsidRPr="00AD6D49">
        <w:rPr>
          <w:rFonts w:ascii="Arial" w:hAnsi="Arial" w:cs="Arial"/>
          <w:color w:val="000000"/>
        </w:rPr>
        <w:t xml:space="preserve">cuja </w:t>
      </w:r>
      <w:r w:rsidRPr="00AD6D49">
        <w:rPr>
          <w:rFonts w:ascii="Arial" w:hAnsi="Arial" w:cs="Arial"/>
          <w:color w:val="000000"/>
        </w:rPr>
        <w:t xml:space="preserve">obra </w:t>
      </w:r>
      <w:r w:rsidR="00E900DB" w:rsidRPr="00AD6D49">
        <w:rPr>
          <w:rFonts w:ascii="Arial" w:hAnsi="Arial" w:cs="Arial"/>
          <w:color w:val="000000"/>
        </w:rPr>
        <w:t>tenha sido comprovadamente concluída a</w:t>
      </w:r>
      <w:r w:rsidRPr="00AD6D49">
        <w:rPr>
          <w:rFonts w:ascii="Arial" w:hAnsi="Arial" w:cs="Arial"/>
          <w:color w:val="000000"/>
        </w:rPr>
        <w:t xml:space="preserve">té </w:t>
      </w:r>
      <w:r w:rsidR="005F1905" w:rsidRPr="00AD6D49">
        <w:rPr>
          <w:rFonts w:ascii="Arial" w:hAnsi="Arial" w:cs="Arial"/>
          <w:color w:val="000000"/>
        </w:rPr>
        <w:t>22 de dezembro de 2016</w:t>
      </w:r>
      <w:r w:rsidRPr="00AD6D49">
        <w:rPr>
          <w:rFonts w:ascii="Arial" w:hAnsi="Arial" w:cs="Arial"/>
          <w:color w:val="000000"/>
        </w:rPr>
        <w:t xml:space="preserve"> e </w:t>
      </w:r>
      <w:r w:rsidR="00E900DB" w:rsidRPr="00AD6D49">
        <w:rPr>
          <w:rFonts w:ascii="Arial" w:hAnsi="Arial" w:cs="Arial"/>
          <w:color w:val="000000"/>
        </w:rPr>
        <w:t xml:space="preserve">esteja </w:t>
      </w:r>
      <w:r w:rsidRPr="00AD6D49">
        <w:rPr>
          <w:rFonts w:ascii="Arial" w:hAnsi="Arial" w:cs="Arial"/>
          <w:color w:val="000000"/>
        </w:rPr>
        <w:t>em condições de uso e habitabilidade</w:t>
      </w:r>
      <w:r w:rsidR="00DE55B8" w:rsidRPr="00AD6D49">
        <w:rPr>
          <w:rFonts w:ascii="Arial" w:hAnsi="Arial" w:cs="Arial"/>
          <w:color w:val="000000"/>
        </w:rPr>
        <w:t xml:space="preserve"> (Lei Federal n. 13.465/2017)</w:t>
      </w:r>
      <w:r w:rsidRPr="00AD6D49">
        <w:rPr>
          <w:rFonts w:ascii="Arial" w:hAnsi="Arial" w:cs="Arial"/>
          <w:color w:val="000000"/>
        </w:rPr>
        <w:t>.</w:t>
      </w:r>
    </w:p>
    <w:p w:rsidR="00833C30" w:rsidRPr="00AD6D49" w:rsidRDefault="00833C30" w:rsidP="00331AEA">
      <w:pPr>
        <w:spacing w:line="240" w:lineRule="auto"/>
        <w:ind w:firstLine="1134"/>
        <w:jc w:val="both"/>
        <w:rPr>
          <w:rFonts w:ascii="Arial" w:hAnsi="Arial" w:cs="Arial"/>
          <w:color w:val="000000"/>
        </w:rPr>
      </w:pPr>
      <w:r w:rsidRPr="00AD6D49">
        <w:rPr>
          <w:rFonts w:ascii="Arial" w:hAnsi="Arial" w:cs="Arial"/>
          <w:color w:val="000000"/>
        </w:rPr>
        <w:t xml:space="preserve">§1º Para as construções concluídas após </w:t>
      </w:r>
      <w:r w:rsidR="005F1905" w:rsidRPr="00AD6D49">
        <w:rPr>
          <w:rFonts w:ascii="Arial" w:hAnsi="Arial" w:cs="Arial"/>
          <w:color w:val="000000"/>
        </w:rPr>
        <w:t>22 de dezembro de 2016</w:t>
      </w:r>
      <w:r w:rsidRPr="00AD6D49">
        <w:rPr>
          <w:rFonts w:ascii="Arial" w:hAnsi="Arial" w:cs="Arial"/>
          <w:color w:val="000000"/>
        </w:rPr>
        <w:t xml:space="preserve"> </w:t>
      </w:r>
      <w:r w:rsidR="0098109A" w:rsidRPr="00AD6D49">
        <w:rPr>
          <w:rFonts w:ascii="Arial" w:hAnsi="Arial" w:cs="Arial"/>
          <w:color w:val="000000"/>
        </w:rPr>
        <w:t xml:space="preserve">aplicar-se-ão </w:t>
      </w:r>
      <w:r w:rsidRPr="00AD6D49">
        <w:rPr>
          <w:rFonts w:ascii="Arial" w:hAnsi="Arial" w:cs="Arial"/>
          <w:color w:val="000000"/>
        </w:rPr>
        <w:t xml:space="preserve">as penalidades </w:t>
      </w:r>
      <w:r w:rsidR="0098109A" w:rsidRPr="00AD6D49">
        <w:rPr>
          <w:rFonts w:ascii="Arial" w:hAnsi="Arial" w:cs="Arial"/>
          <w:color w:val="000000"/>
        </w:rPr>
        <w:t>previstas n</w:t>
      </w:r>
      <w:r w:rsidRPr="00AD6D49">
        <w:rPr>
          <w:rFonts w:ascii="Arial" w:hAnsi="Arial" w:cs="Arial"/>
          <w:color w:val="000000"/>
        </w:rPr>
        <w:t>o artigo 85</w:t>
      </w:r>
      <w:r w:rsidR="005007B6" w:rsidRPr="00AD6D49">
        <w:rPr>
          <w:rFonts w:ascii="Arial" w:hAnsi="Arial" w:cs="Arial"/>
          <w:color w:val="000000"/>
        </w:rPr>
        <w:t>,</w:t>
      </w:r>
      <w:r w:rsidRPr="00AD6D49">
        <w:rPr>
          <w:rFonts w:ascii="Arial" w:hAnsi="Arial" w:cs="Arial"/>
          <w:color w:val="000000"/>
        </w:rPr>
        <w:t xml:space="preserve"> da Lei 071/PMC/85</w:t>
      </w:r>
      <w:r w:rsidR="00133642" w:rsidRPr="00AD6D49">
        <w:rPr>
          <w:rFonts w:ascii="Arial" w:hAnsi="Arial" w:cs="Arial"/>
          <w:color w:val="000000"/>
        </w:rPr>
        <w:t>.</w:t>
      </w:r>
    </w:p>
    <w:p w:rsidR="00833C30" w:rsidRPr="00AD6D49" w:rsidRDefault="00833C30" w:rsidP="00331AEA">
      <w:pPr>
        <w:spacing w:line="240" w:lineRule="auto"/>
        <w:ind w:firstLine="1134"/>
        <w:jc w:val="both"/>
        <w:rPr>
          <w:rFonts w:ascii="Arial" w:hAnsi="Arial" w:cs="Arial"/>
          <w:color w:val="000000"/>
        </w:rPr>
      </w:pPr>
      <w:r w:rsidRPr="00AD6D49">
        <w:rPr>
          <w:rFonts w:ascii="Arial" w:hAnsi="Arial" w:cs="Arial"/>
          <w:color w:val="000000"/>
        </w:rPr>
        <w:t xml:space="preserve">§ 2º A efetiva comprovação do período de existência </w:t>
      </w:r>
      <w:r w:rsidR="00E900DB" w:rsidRPr="00AD6D49">
        <w:rPr>
          <w:rFonts w:ascii="Arial" w:hAnsi="Arial" w:cs="Arial"/>
          <w:color w:val="000000"/>
        </w:rPr>
        <w:t xml:space="preserve">e conclusão </w:t>
      </w:r>
      <w:r w:rsidRPr="00AD6D49">
        <w:rPr>
          <w:rFonts w:ascii="Arial" w:hAnsi="Arial" w:cs="Arial"/>
          <w:color w:val="000000"/>
        </w:rPr>
        <w:t>da obra deverá ser realizada pelo requerente</w:t>
      </w:r>
      <w:r w:rsidR="0098109A" w:rsidRPr="00AD6D49">
        <w:rPr>
          <w:rFonts w:ascii="Arial" w:hAnsi="Arial" w:cs="Arial"/>
          <w:color w:val="000000"/>
        </w:rPr>
        <w:t>,</w:t>
      </w:r>
      <w:r w:rsidR="00133642" w:rsidRPr="00AD6D49">
        <w:rPr>
          <w:rFonts w:ascii="Arial" w:hAnsi="Arial" w:cs="Arial"/>
          <w:color w:val="000000"/>
        </w:rPr>
        <w:t xml:space="preserve"> </w:t>
      </w:r>
      <w:r w:rsidR="00E900DB" w:rsidRPr="00AD6D49">
        <w:rPr>
          <w:rFonts w:ascii="Arial" w:hAnsi="Arial" w:cs="Arial"/>
          <w:color w:val="000000"/>
        </w:rPr>
        <w:t xml:space="preserve">que responderá </w:t>
      </w:r>
      <w:r w:rsidR="0098109A" w:rsidRPr="00AD6D49">
        <w:rPr>
          <w:rFonts w:ascii="Arial" w:hAnsi="Arial" w:cs="Arial"/>
          <w:color w:val="000000"/>
        </w:rPr>
        <w:t>civil e criminalmente p</w:t>
      </w:r>
      <w:r w:rsidR="00E900DB" w:rsidRPr="00AD6D49">
        <w:rPr>
          <w:rFonts w:ascii="Arial" w:hAnsi="Arial" w:cs="Arial"/>
          <w:color w:val="000000"/>
        </w:rPr>
        <w:t xml:space="preserve">or eventuais informações e documentos falsos </w:t>
      </w:r>
      <w:r w:rsidR="00DE55B8" w:rsidRPr="00AD6D49">
        <w:rPr>
          <w:rFonts w:ascii="Arial" w:hAnsi="Arial" w:cs="Arial"/>
          <w:color w:val="000000"/>
        </w:rPr>
        <w:t>apresentados</w:t>
      </w:r>
      <w:r w:rsidRPr="00AD6D49">
        <w:rPr>
          <w:rFonts w:ascii="Arial" w:hAnsi="Arial" w:cs="Arial"/>
          <w:color w:val="000000"/>
        </w:rPr>
        <w:t>.</w:t>
      </w:r>
    </w:p>
    <w:p w:rsidR="00833C30" w:rsidRPr="00AD6D49" w:rsidRDefault="00833C30" w:rsidP="00331AEA">
      <w:pPr>
        <w:spacing w:line="240" w:lineRule="auto"/>
        <w:ind w:firstLine="1134"/>
        <w:jc w:val="both"/>
        <w:rPr>
          <w:rFonts w:ascii="Arial" w:hAnsi="Arial" w:cs="Arial"/>
          <w:color w:val="000000"/>
        </w:rPr>
      </w:pPr>
      <w:r w:rsidRPr="00AD6D49">
        <w:rPr>
          <w:rFonts w:ascii="Arial" w:hAnsi="Arial" w:cs="Arial"/>
          <w:b/>
          <w:bCs/>
          <w:color w:val="000000"/>
        </w:rPr>
        <w:t xml:space="preserve">Art. </w:t>
      </w:r>
      <w:r w:rsidR="009820D8" w:rsidRPr="00AD6D49">
        <w:rPr>
          <w:rFonts w:ascii="Arial" w:hAnsi="Arial" w:cs="Arial"/>
          <w:b/>
          <w:bCs/>
          <w:color w:val="000000"/>
        </w:rPr>
        <w:t>4</w:t>
      </w:r>
      <w:r w:rsidRPr="00AD6D49">
        <w:rPr>
          <w:rFonts w:ascii="Arial" w:hAnsi="Arial" w:cs="Arial"/>
          <w:b/>
          <w:bCs/>
          <w:color w:val="000000"/>
        </w:rPr>
        <w:t>º</w:t>
      </w:r>
      <w:r w:rsidRPr="00AD6D49">
        <w:rPr>
          <w:rFonts w:ascii="Arial" w:hAnsi="Arial" w:cs="Arial"/>
          <w:bCs/>
          <w:color w:val="000000"/>
        </w:rPr>
        <w:t xml:space="preserve"> </w:t>
      </w:r>
      <w:r w:rsidRPr="00AD6D49">
        <w:rPr>
          <w:rFonts w:ascii="Arial" w:hAnsi="Arial" w:cs="Arial"/>
          <w:color w:val="000000"/>
        </w:rPr>
        <w:t>Não serão passíveis de regularização, para os efeitos desta Lei, as edificações que:</w:t>
      </w:r>
    </w:p>
    <w:p w:rsidR="00833C30" w:rsidRPr="00AD6D49" w:rsidRDefault="00833C30" w:rsidP="00331AEA">
      <w:pPr>
        <w:spacing w:line="240" w:lineRule="auto"/>
        <w:ind w:firstLine="1134"/>
        <w:jc w:val="both"/>
        <w:rPr>
          <w:rFonts w:ascii="Arial" w:hAnsi="Arial" w:cs="Arial"/>
          <w:color w:val="000000"/>
        </w:rPr>
      </w:pPr>
      <w:r w:rsidRPr="00AD6D49">
        <w:rPr>
          <w:rFonts w:ascii="Arial" w:hAnsi="Arial" w:cs="Arial"/>
          <w:color w:val="000000"/>
        </w:rPr>
        <w:t xml:space="preserve">I - </w:t>
      </w:r>
      <w:r w:rsidR="00954AB5" w:rsidRPr="00AD6D49">
        <w:rPr>
          <w:rFonts w:ascii="Arial" w:hAnsi="Arial" w:cs="Arial"/>
          <w:color w:val="000000"/>
        </w:rPr>
        <w:t>E</w:t>
      </w:r>
      <w:r w:rsidRPr="00AD6D49">
        <w:rPr>
          <w:rFonts w:ascii="Arial" w:hAnsi="Arial" w:cs="Arial"/>
          <w:color w:val="000000"/>
        </w:rPr>
        <w:t xml:space="preserve">stejam situadas em logradouros ou terrenos públicos ou que avancem sobre as faixas de prolongamentos de futuras vias </w:t>
      </w:r>
      <w:r w:rsidR="001472B0" w:rsidRPr="00AD6D49">
        <w:rPr>
          <w:rFonts w:ascii="Arial" w:hAnsi="Arial" w:cs="Arial"/>
          <w:color w:val="000000"/>
        </w:rPr>
        <w:t>públicas</w:t>
      </w:r>
      <w:r w:rsidRPr="00AD6D49">
        <w:rPr>
          <w:rFonts w:ascii="Arial" w:hAnsi="Arial" w:cs="Arial"/>
          <w:color w:val="000000"/>
        </w:rPr>
        <w:t>;</w:t>
      </w:r>
    </w:p>
    <w:p w:rsidR="00833C30" w:rsidRPr="00AD6D49" w:rsidRDefault="00833C30" w:rsidP="00331AEA">
      <w:pPr>
        <w:spacing w:line="240" w:lineRule="auto"/>
        <w:ind w:firstLine="1134"/>
        <w:jc w:val="both"/>
        <w:rPr>
          <w:rFonts w:ascii="Arial" w:hAnsi="Arial" w:cs="Arial"/>
          <w:color w:val="000000"/>
        </w:rPr>
      </w:pPr>
      <w:r w:rsidRPr="00AD6D49">
        <w:rPr>
          <w:rFonts w:ascii="Arial" w:hAnsi="Arial" w:cs="Arial"/>
          <w:color w:val="000000"/>
        </w:rPr>
        <w:t xml:space="preserve">II - </w:t>
      </w:r>
      <w:r w:rsidR="00FE7FB3" w:rsidRPr="00AD6D49">
        <w:rPr>
          <w:rFonts w:ascii="Arial" w:hAnsi="Arial" w:cs="Arial"/>
          <w:color w:val="000000"/>
        </w:rPr>
        <w:t>E</w:t>
      </w:r>
      <w:r w:rsidRPr="00AD6D49">
        <w:rPr>
          <w:rFonts w:ascii="Arial" w:hAnsi="Arial" w:cs="Arial"/>
          <w:color w:val="000000"/>
        </w:rPr>
        <w:t>stejam situadas em faixas não edificáveis junto a represas, lagos, lagoas, córregos, fundos de vale, área de preservação permanente, faixas de escoamento de águas pluviais,</w:t>
      </w:r>
      <w:r w:rsidR="000E639C" w:rsidRPr="00AD6D49">
        <w:rPr>
          <w:rFonts w:ascii="Arial" w:hAnsi="Arial" w:cs="Arial"/>
          <w:color w:val="000000"/>
        </w:rPr>
        <w:t xml:space="preserve"> em áreas não regularizadas pelo município,</w:t>
      </w:r>
      <w:r w:rsidRPr="00AD6D49">
        <w:rPr>
          <w:rFonts w:ascii="Arial" w:hAnsi="Arial" w:cs="Arial"/>
          <w:color w:val="000000"/>
        </w:rPr>
        <w:t xml:space="preserve"> galerias, canalizações e linhas de transmissão de energia de alta tensão ou em áreas atingidas por modificações, ampliação e melhoramentos viários previstos em lei;</w:t>
      </w:r>
    </w:p>
    <w:p w:rsidR="00833C30" w:rsidRPr="00AD6D49" w:rsidRDefault="00FE7FB3" w:rsidP="00331AEA">
      <w:pPr>
        <w:spacing w:line="240" w:lineRule="auto"/>
        <w:ind w:firstLine="1134"/>
        <w:jc w:val="both"/>
        <w:rPr>
          <w:rFonts w:ascii="Arial" w:hAnsi="Arial" w:cs="Arial"/>
          <w:color w:val="000000"/>
        </w:rPr>
      </w:pPr>
      <w:r w:rsidRPr="00AD6D49">
        <w:rPr>
          <w:rFonts w:ascii="Arial" w:hAnsi="Arial" w:cs="Arial"/>
          <w:color w:val="000000"/>
        </w:rPr>
        <w:t>III - N</w:t>
      </w:r>
      <w:r w:rsidR="00833C30" w:rsidRPr="00AD6D49">
        <w:rPr>
          <w:rFonts w:ascii="Arial" w:hAnsi="Arial" w:cs="Arial"/>
          <w:color w:val="000000"/>
        </w:rPr>
        <w:t>ão atendam à legislação do Comando Aére</w:t>
      </w:r>
      <w:r w:rsidR="0098109A" w:rsidRPr="00AD6D49">
        <w:rPr>
          <w:rFonts w:ascii="Arial" w:hAnsi="Arial" w:cs="Arial"/>
          <w:color w:val="000000"/>
        </w:rPr>
        <w:t>o</w:t>
      </w:r>
      <w:r w:rsidRPr="00AD6D49">
        <w:rPr>
          <w:rFonts w:ascii="Arial" w:hAnsi="Arial" w:cs="Arial"/>
          <w:color w:val="000000"/>
        </w:rPr>
        <w:t>-</w:t>
      </w:r>
      <w:r w:rsidR="00833C30" w:rsidRPr="00AD6D49">
        <w:rPr>
          <w:rFonts w:ascii="Arial" w:hAnsi="Arial" w:cs="Arial"/>
          <w:color w:val="000000"/>
        </w:rPr>
        <w:t>Regional relacionada com o aeroporto municipal;</w:t>
      </w:r>
    </w:p>
    <w:p w:rsidR="00833C30" w:rsidRPr="00AD6D49" w:rsidRDefault="00833C30" w:rsidP="00331AEA">
      <w:pPr>
        <w:spacing w:line="240" w:lineRule="auto"/>
        <w:ind w:firstLine="1134"/>
        <w:jc w:val="both"/>
        <w:rPr>
          <w:rFonts w:ascii="Arial" w:hAnsi="Arial" w:cs="Arial"/>
          <w:color w:val="000000"/>
        </w:rPr>
      </w:pPr>
      <w:r w:rsidRPr="00AD6D49">
        <w:rPr>
          <w:rFonts w:ascii="Arial" w:hAnsi="Arial" w:cs="Arial"/>
          <w:color w:val="000000"/>
        </w:rPr>
        <w:t xml:space="preserve">IV – </w:t>
      </w:r>
      <w:r w:rsidR="008868D1" w:rsidRPr="00AD6D49">
        <w:rPr>
          <w:rFonts w:ascii="Arial" w:hAnsi="Arial" w:cs="Arial"/>
          <w:color w:val="000000"/>
        </w:rPr>
        <w:t>Estejam situadas em áreas ú</w:t>
      </w:r>
      <w:r w:rsidR="0098109A" w:rsidRPr="00AD6D49">
        <w:rPr>
          <w:rFonts w:ascii="Arial" w:hAnsi="Arial" w:cs="Arial"/>
          <w:color w:val="000000"/>
        </w:rPr>
        <w:t>mida</w:t>
      </w:r>
      <w:r w:rsidR="008868D1" w:rsidRPr="00AD6D49">
        <w:rPr>
          <w:rFonts w:ascii="Arial" w:hAnsi="Arial" w:cs="Arial"/>
          <w:color w:val="000000"/>
        </w:rPr>
        <w:t>s</w:t>
      </w:r>
      <w:r w:rsidRPr="00AD6D49">
        <w:rPr>
          <w:rFonts w:ascii="Arial" w:hAnsi="Arial" w:cs="Arial"/>
          <w:color w:val="000000"/>
        </w:rPr>
        <w:t xml:space="preserve"> e alagadiça</w:t>
      </w:r>
      <w:r w:rsidR="008868D1" w:rsidRPr="00AD6D49">
        <w:rPr>
          <w:rFonts w:ascii="Arial" w:hAnsi="Arial" w:cs="Arial"/>
          <w:color w:val="000000"/>
        </w:rPr>
        <w:t>s</w:t>
      </w:r>
      <w:r w:rsidRPr="00AD6D49">
        <w:rPr>
          <w:rFonts w:ascii="Arial" w:hAnsi="Arial" w:cs="Arial"/>
          <w:color w:val="000000"/>
        </w:rPr>
        <w:t xml:space="preserve"> ou pantanosa</w:t>
      </w:r>
      <w:r w:rsidR="008868D1" w:rsidRPr="00AD6D49">
        <w:rPr>
          <w:rFonts w:ascii="Arial" w:hAnsi="Arial" w:cs="Arial"/>
          <w:color w:val="000000"/>
        </w:rPr>
        <w:t>s</w:t>
      </w:r>
      <w:r w:rsidRPr="00AD6D49">
        <w:rPr>
          <w:rFonts w:ascii="Arial" w:hAnsi="Arial" w:cs="Arial"/>
          <w:color w:val="000000"/>
        </w:rPr>
        <w:t>;</w:t>
      </w:r>
    </w:p>
    <w:p w:rsidR="00833C30" w:rsidRPr="00AD6D49" w:rsidRDefault="00833C30" w:rsidP="00331AEA">
      <w:pPr>
        <w:spacing w:line="240" w:lineRule="auto"/>
        <w:ind w:firstLine="1134"/>
        <w:jc w:val="both"/>
        <w:rPr>
          <w:rFonts w:ascii="Arial" w:hAnsi="Arial" w:cs="Arial"/>
          <w:color w:val="000000"/>
        </w:rPr>
      </w:pPr>
      <w:r w:rsidRPr="00AD6D49">
        <w:rPr>
          <w:rFonts w:ascii="Arial" w:hAnsi="Arial" w:cs="Arial"/>
          <w:color w:val="000000"/>
        </w:rPr>
        <w:t xml:space="preserve">V – </w:t>
      </w:r>
      <w:r w:rsidR="0098109A" w:rsidRPr="00AD6D49">
        <w:rPr>
          <w:rFonts w:ascii="Arial" w:hAnsi="Arial" w:cs="Arial"/>
          <w:color w:val="000000"/>
        </w:rPr>
        <w:t>Que</w:t>
      </w:r>
      <w:r w:rsidRPr="00AD6D49">
        <w:rPr>
          <w:rFonts w:ascii="Arial" w:hAnsi="Arial" w:cs="Arial"/>
          <w:color w:val="000000"/>
        </w:rPr>
        <w:t xml:space="preserve"> tenha</w:t>
      </w:r>
      <w:r w:rsidR="00FE7FB3" w:rsidRPr="00AD6D49">
        <w:rPr>
          <w:rFonts w:ascii="Arial" w:hAnsi="Arial" w:cs="Arial"/>
          <w:color w:val="000000"/>
        </w:rPr>
        <w:t>m</w:t>
      </w:r>
      <w:r w:rsidRPr="00AD6D49">
        <w:rPr>
          <w:rFonts w:ascii="Arial" w:hAnsi="Arial" w:cs="Arial"/>
          <w:color w:val="000000"/>
        </w:rPr>
        <w:t xml:space="preserve"> sido aterrada</w:t>
      </w:r>
      <w:r w:rsidR="00FE7FB3" w:rsidRPr="00AD6D49">
        <w:rPr>
          <w:rFonts w:ascii="Arial" w:hAnsi="Arial" w:cs="Arial"/>
          <w:color w:val="000000"/>
        </w:rPr>
        <w:t>s</w:t>
      </w:r>
      <w:r w:rsidRPr="00AD6D49">
        <w:rPr>
          <w:rFonts w:ascii="Arial" w:hAnsi="Arial" w:cs="Arial"/>
          <w:color w:val="000000"/>
        </w:rPr>
        <w:t xml:space="preserve"> com materiais nocivos à saúde;</w:t>
      </w:r>
    </w:p>
    <w:p w:rsidR="00833C30" w:rsidRPr="00AD6D49" w:rsidRDefault="00833C30" w:rsidP="00331AEA">
      <w:pPr>
        <w:spacing w:line="240" w:lineRule="auto"/>
        <w:ind w:firstLine="1134"/>
        <w:jc w:val="both"/>
        <w:rPr>
          <w:rFonts w:ascii="Arial" w:hAnsi="Arial" w:cs="Arial"/>
          <w:color w:val="000000"/>
        </w:rPr>
      </w:pPr>
      <w:r w:rsidRPr="00AD6D49">
        <w:rPr>
          <w:rFonts w:ascii="Arial" w:hAnsi="Arial" w:cs="Arial"/>
          <w:color w:val="000000"/>
        </w:rPr>
        <w:t xml:space="preserve">VI – </w:t>
      </w:r>
      <w:r w:rsidR="00FE7FB3" w:rsidRPr="00AD6D49">
        <w:rPr>
          <w:rFonts w:ascii="Arial" w:hAnsi="Arial" w:cs="Arial"/>
          <w:color w:val="000000"/>
        </w:rPr>
        <w:t>Em locais onde</w:t>
      </w:r>
      <w:r w:rsidRPr="00AD6D49">
        <w:rPr>
          <w:rFonts w:ascii="Arial" w:hAnsi="Arial" w:cs="Arial"/>
          <w:color w:val="000000"/>
        </w:rPr>
        <w:t xml:space="preserve"> a condição geológica não aconselha a construção; </w:t>
      </w:r>
    </w:p>
    <w:p w:rsidR="00833C30" w:rsidRPr="00AD6D49" w:rsidRDefault="00833C30" w:rsidP="00331AEA">
      <w:pPr>
        <w:spacing w:line="240" w:lineRule="auto"/>
        <w:ind w:firstLine="1134"/>
        <w:jc w:val="both"/>
        <w:rPr>
          <w:rFonts w:ascii="Arial" w:hAnsi="Arial" w:cs="Arial"/>
          <w:color w:val="000000"/>
        </w:rPr>
      </w:pPr>
      <w:r w:rsidRPr="00AD6D49">
        <w:rPr>
          <w:rFonts w:ascii="Arial" w:hAnsi="Arial" w:cs="Arial"/>
          <w:color w:val="000000"/>
        </w:rPr>
        <w:t xml:space="preserve">VII – </w:t>
      </w:r>
      <w:r w:rsidR="00FE7FB3" w:rsidRPr="00AD6D49">
        <w:rPr>
          <w:rFonts w:ascii="Arial" w:hAnsi="Arial" w:cs="Arial"/>
          <w:color w:val="000000"/>
        </w:rPr>
        <w:t xml:space="preserve">Sejam de </w:t>
      </w:r>
      <w:r w:rsidRPr="00AD6D49">
        <w:rPr>
          <w:rFonts w:ascii="Arial" w:hAnsi="Arial" w:cs="Arial"/>
          <w:color w:val="000000"/>
        </w:rPr>
        <w:t xml:space="preserve">uso comum da sociedade; </w:t>
      </w:r>
    </w:p>
    <w:p w:rsidR="00833C30" w:rsidRPr="00AD6D49" w:rsidRDefault="00833C30" w:rsidP="00331AEA">
      <w:pPr>
        <w:spacing w:line="240" w:lineRule="auto"/>
        <w:ind w:firstLine="1134"/>
        <w:jc w:val="both"/>
        <w:rPr>
          <w:rFonts w:ascii="Arial" w:hAnsi="Arial" w:cs="Arial"/>
          <w:color w:val="000000"/>
        </w:rPr>
      </w:pPr>
      <w:r w:rsidRPr="00AD6D49">
        <w:rPr>
          <w:rFonts w:ascii="Arial" w:hAnsi="Arial" w:cs="Arial"/>
          <w:color w:val="000000"/>
        </w:rPr>
        <w:t xml:space="preserve">VIII – </w:t>
      </w:r>
      <w:r w:rsidR="00FE7FB3" w:rsidRPr="00AD6D49">
        <w:rPr>
          <w:rFonts w:ascii="Arial" w:hAnsi="Arial" w:cs="Arial"/>
          <w:color w:val="000000"/>
        </w:rPr>
        <w:t>Sejam d</w:t>
      </w:r>
      <w:r w:rsidRPr="00AD6D49">
        <w:rPr>
          <w:rFonts w:ascii="Arial" w:hAnsi="Arial" w:cs="Arial"/>
          <w:color w:val="000000"/>
        </w:rPr>
        <w:t>e preservação ambiental e paisagística e da proteção dos ecossistemas naturais;</w:t>
      </w:r>
    </w:p>
    <w:p w:rsidR="00833C30" w:rsidRPr="00AD6D49" w:rsidRDefault="00833C30" w:rsidP="00331AEA">
      <w:pPr>
        <w:spacing w:line="240" w:lineRule="auto"/>
        <w:ind w:firstLine="1134"/>
        <w:jc w:val="both"/>
        <w:rPr>
          <w:rFonts w:ascii="Arial" w:hAnsi="Arial" w:cs="Arial"/>
          <w:color w:val="000000"/>
        </w:rPr>
      </w:pPr>
      <w:r w:rsidRPr="00AD6D49">
        <w:rPr>
          <w:rFonts w:ascii="Arial" w:hAnsi="Arial" w:cs="Arial"/>
          <w:color w:val="000000"/>
        </w:rPr>
        <w:t xml:space="preserve"> IX – </w:t>
      </w:r>
      <w:r w:rsidR="00FE7FB3" w:rsidRPr="00AD6D49">
        <w:rPr>
          <w:rFonts w:ascii="Arial" w:hAnsi="Arial" w:cs="Arial"/>
          <w:color w:val="000000"/>
        </w:rPr>
        <w:t>Sejam d</w:t>
      </w:r>
      <w:r w:rsidRPr="00AD6D49">
        <w:rPr>
          <w:rFonts w:ascii="Arial" w:hAnsi="Arial" w:cs="Arial"/>
          <w:color w:val="000000"/>
        </w:rPr>
        <w:t>estinada</w:t>
      </w:r>
      <w:r w:rsidR="00FE7FB3" w:rsidRPr="00AD6D49">
        <w:rPr>
          <w:rFonts w:ascii="Arial" w:hAnsi="Arial" w:cs="Arial"/>
          <w:color w:val="000000"/>
        </w:rPr>
        <w:t>s</w:t>
      </w:r>
      <w:r w:rsidRPr="00AD6D49">
        <w:rPr>
          <w:rFonts w:ascii="Arial" w:hAnsi="Arial" w:cs="Arial"/>
          <w:color w:val="000000"/>
        </w:rPr>
        <w:t xml:space="preserve"> a projeto de urbanização ou a serviços públicos;</w:t>
      </w:r>
    </w:p>
    <w:p w:rsidR="00833C30" w:rsidRPr="00AD6D49" w:rsidRDefault="00833C30" w:rsidP="00331AEA">
      <w:pPr>
        <w:spacing w:line="240" w:lineRule="auto"/>
        <w:ind w:firstLine="1134"/>
        <w:jc w:val="both"/>
        <w:rPr>
          <w:rFonts w:ascii="Arial" w:hAnsi="Arial" w:cs="Arial"/>
          <w:color w:val="000000"/>
        </w:rPr>
      </w:pPr>
      <w:r w:rsidRPr="00AD6D49">
        <w:rPr>
          <w:rFonts w:ascii="Arial" w:hAnsi="Arial" w:cs="Arial"/>
          <w:color w:val="000000"/>
        </w:rPr>
        <w:t xml:space="preserve"> X – </w:t>
      </w:r>
      <w:r w:rsidR="009E23FA" w:rsidRPr="00AD6D49">
        <w:rPr>
          <w:rFonts w:ascii="Arial" w:hAnsi="Arial" w:cs="Arial"/>
          <w:color w:val="000000"/>
        </w:rPr>
        <w:t>Sejam d</w:t>
      </w:r>
      <w:r w:rsidRPr="00AD6D49">
        <w:rPr>
          <w:rFonts w:ascii="Arial" w:hAnsi="Arial" w:cs="Arial"/>
          <w:color w:val="000000"/>
        </w:rPr>
        <w:t>e servidão pública, mesmo que em imóvel de propriedade particular;</w:t>
      </w:r>
    </w:p>
    <w:p w:rsidR="00B41A21" w:rsidRPr="00AD6D49" w:rsidRDefault="00833C30" w:rsidP="00331AEA">
      <w:pPr>
        <w:spacing w:line="240" w:lineRule="auto"/>
        <w:ind w:firstLine="1134"/>
        <w:jc w:val="both"/>
        <w:rPr>
          <w:rFonts w:ascii="Arial" w:hAnsi="Arial" w:cs="Arial"/>
          <w:color w:val="000000"/>
        </w:rPr>
      </w:pPr>
      <w:r w:rsidRPr="00AD6D49">
        <w:rPr>
          <w:rFonts w:ascii="Arial" w:hAnsi="Arial" w:cs="Arial"/>
          <w:color w:val="000000"/>
        </w:rPr>
        <w:t xml:space="preserve"> XI – </w:t>
      </w:r>
      <w:r w:rsidR="009E23FA" w:rsidRPr="00AD6D49">
        <w:rPr>
          <w:rFonts w:ascii="Arial" w:hAnsi="Arial" w:cs="Arial"/>
          <w:color w:val="000000"/>
        </w:rPr>
        <w:t>Estejam s</w:t>
      </w:r>
      <w:r w:rsidRPr="00AD6D49">
        <w:rPr>
          <w:rFonts w:ascii="Arial" w:hAnsi="Arial" w:cs="Arial"/>
          <w:color w:val="000000"/>
        </w:rPr>
        <w:t>ituada</w:t>
      </w:r>
      <w:r w:rsidR="009E23FA" w:rsidRPr="00AD6D49">
        <w:rPr>
          <w:rFonts w:ascii="Arial" w:hAnsi="Arial" w:cs="Arial"/>
          <w:color w:val="000000"/>
        </w:rPr>
        <w:t>s</w:t>
      </w:r>
      <w:r w:rsidRPr="00AD6D49">
        <w:rPr>
          <w:rFonts w:ascii="Arial" w:hAnsi="Arial" w:cs="Arial"/>
          <w:color w:val="000000"/>
        </w:rPr>
        <w:t xml:space="preserve"> em via de comunicação</w:t>
      </w:r>
      <w:r w:rsidR="00B41A21" w:rsidRPr="00AD6D49">
        <w:rPr>
          <w:rFonts w:ascii="Arial" w:hAnsi="Arial" w:cs="Arial"/>
          <w:color w:val="000000"/>
        </w:rPr>
        <w:t>;</w:t>
      </w:r>
    </w:p>
    <w:p w:rsidR="00833C30" w:rsidRPr="00AD6D49" w:rsidRDefault="00B41A21" w:rsidP="00331AEA">
      <w:pPr>
        <w:spacing w:line="240" w:lineRule="auto"/>
        <w:ind w:firstLine="1134"/>
        <w:jc w:val="both"/>
        <w:rPr>
          <w:rFonts w:ascii="Arial" w:hAnsi="Arial" w:cs="Arial"/>
          <w:color w:val="000000"/>
        </w:rPr>
      </w:pPr>
      <w:r w:rsidRPr="00AD6D49">
        <w:rPr>
          <w:rFonts w:ascii="Arial" w:hAnsi="Arial" w:cs="Arial"/>
          <w:color w:val="000000"/>
        </w:rPr>
        <w:t>XII – Sejam objeto de ação demolitória em trâmite.</w:t>
      </w:r>
    </w:p>
    <w:p w:rsidR="00833C30" w:rsidRPr="00AD6D49" w:rsidRDefault="00833C30" w:rsidP="00331AEA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  <w:sz w:val="22"/>
          <w:szCs w:val="22"/>
        </w:rPr>
      </w:pPr>
    </w:p>
    <w:p w:rsidR="00833C30" w:rsidRPr="00AD6D49" w:rsidRDefault="00833C30" w:rsidP="00331AEA">
      <w:pPr>
        <w:spacing w:line="240" w:lineRule="auto"/>
        <w:ind w:firstLine="1134"/>
        <w:jc w:val="both"/>
        <w:rPr>
          <w:rFonts w:ascii="Arial" w:hAnsi="Arial" w:cs="Arial"/>
          <w:color w:val="000000"/>
        </w:rPr>
      </w:pPr>
      <w:r w:rsidRPr="00AD6D49">
        <w:rPr>
          <w:rFonts w:ascii="Arial" w:hAnsi="Arial" w:cs="Arial"/>
          <w:b/>
          <w:bCs/>
          <w:color w:val="000000"/>
        </w:rPr>
        <w:t xml:space="preserve">Art. </w:t>
      </w:r>
      <w:r w:rsidR="009820D8" w:rsidRPr="00AD6D49">
        <w:rPr>
          <w:rFonts w:ascii="Arial" w:hAnsi="Arial" w:cs="Arial"/>
          <w:b/>
          <w:bCs/>
          <w:color w:val="000000"/>
        </w:rPr>
        <w:t>5</w:t>
      </w:r>
      <w:r w:rsidRPr="00AD6D49">
        <w:rPr>
          <w:rFonts w:ascii="Arial" w:hAnsi="Arial" w:cs="Arial"/>
          <w:b/>
          <w:bCs/>
          <w:color w:val="000000"/>
        </w:rPr>
        <w:t>º</w:t>
      </w:r>
      <w:r w:rsidRPr="00AD6D49">
        <w:rPr>
          <w:rFonts w:ascii="Arial" w:hAnsi="Arial" w:cs="Arial"/>
          <w:bCs/>
          <w:color w:val="000000"/>
        </w:rPr>
        <w:t xml:space="preserve"> </w:t>
      </w:r>
      <w:r w:rsidRPr="00AD6D49">
        <w:rPr>
          <w:rFonts w:ascii="Arial" w:hAnsi="Arial" w:cs="Arial"/>
          <w:color w:val="000000"/>
        </w:rPr>
        <w:t>Os aspectos sujeitos a aprovação ou regularização, em desconformidade com a legislação municipal urbanística em vigor, serão eminentemente técnicos, re</w:t>
      </w:r>
      <w:r w:rsidR="00B41A21" w:rsidRPr="00AD6D49">
        <w:rPr>
          <w:rFonts w:ascii="Arial" w:hAnsi="Arial" w:cs="Arial"/>
          <w:color w:val="000000"/>
        </w:rPr>
        <w:t xml:space="preserve">lacionados </w:t>
      </w:r>
      <w:r w:rsidRPr="00AD6D49">
        <w:rPr>
          <w:rFonts w:ascii="Arial" w:hAnsi="Arial" w:cs="Arial"/>
          <w:color w:val="000000"/>
        </w:rPr>
        <w:t xml:space="preserve">especialmente ao Plano Diretor, Código de Obras e Código de Posturas, cabendo aos setores </w:t>
      </w:r>
      <w:r w:rsidR="00B41A21" w:rsidRPr="00AD6D49">
        <w:rPr>
          <w:rFonts w:ascii="Arial" w:hAnsi="Arial" w:cs="Arial"/>
          <w:color w:val="000000"/>
        </w:rPr>
        <w:t xml:space="preserve">técnicos </w:t>
      </w:r>
      <w:r w:rsidRPr="00AD6D49">
        <w:rPr>
          <w:rFonts w:ascii="Arial" w:hAnsi="Arial" w:cs="Arial"/>
          <w:color w:val="000000"/>
        </w:rPr>
        <w:t>competentes d</w:t>
      </w:r>
      <w:r w:rsidR="00B41A21" w:rsidRPr="00AD6D49">
        <w:rPr>
          <w:rFonts w:ascii="Arial" w:hAnsi="Arial" w:cs="Arial"/>
          <w:color w:val="000000"/>
        </w:rPr>
        <w:t xml:space="preserve">o Município </w:t>
      </w:r>
      <w:r w:rsidRPr="00AD6D49">
        <w:rPr>
          <w:rFonts w:ascii="Arial" w:hAnsi="Arial" w:cs="Arial"/>
          <w:color w:val="000000"/>
        </w:rPr>
        <w:t>a análise e a aprovação dos projetos que não acarretem danos ou prejuízos diretos ao Município, à ordem urbanística da cidade e a terceiros.</w:t>
      </w:r>
    </w:p>
    <w:p w:rsidR="00924B6C" w:rsidRPr="00AD6D49" w:rsidRDefault="00924B6C" w:rsidP="00924B6C">
      <w:pPr>
        <w:ind w:firstLine="1134"/>
        <w:jc w:val="both"/>
        <w:rPr>
          <w:rFonts w:ascii="Arial" w:hAnsi="Arial" w:cs="Arial"/>
          <w:color w:val="000000"/>
        </w:rPr>
      </w:pPr>
      <w:r w:rsidRPr="00AD6D49">
        <w:rPr>
          <w:rFonts w:ascii="Arial" w:hAnsi="Arial" w:cs="Arial"/>
          <w:b/>
          <w:bCs/>
          <w:color w:val="000000"/>
        </w:rPr>
        <w:t xml:space="preserve">Art. </w:t>
      </w:r>
      <w:r w:rsidR="00DB5492" w:rsidRPr="00AD6D49">
        <w:rPr>
          <w:rFonts w:ascii="Arial" w:hAnsi="Arial" w:cs="Arial"/>
          <w:b/>
          <w:bCs/>
          <w:color w:val="000000"/>
        </w:rPr>
        <w:t>6</w:t>
      </w:r>
      <w:r w:rsidRPr="00AD6D49">
        <w:rPr>
          <w:rFonts w:ascii="Arial" w:hAnsi="Arial" w:cs="Arial"/>
          <w:b/>
          <w:bCs/>
          <w:color w:val="000000"/>
        </w:rPr>
        <w:t>º</w:t>
      </w:r>
      <w:r w:rsidRPr="00AD6D49">
        <w:rPr>
          <w:rFonts w:ascii="Arial" w:hAnsi="Arial" w:cs="Arial"/>
          <w:bCs/>
          <w:color w:val="000000"/>
        </w:rPr>
        <w:t xml:space="preserve"> </w:t>
      </w:r>
      <w:r w:rsidRPr="00AD6D49">
        <w:rPr>
          <w:rFonts w:ascii="Arial" w:hAnsi="Arial" w:cs="Arial"/>
          <w:color w:val="000000"/>
        </w:rPr>
        <w:t>O Município poderá, mesmo depois de aprovada a regularização, proceder a verificação da veracidade das informações prestadas pelo interessado, assim como as condições de habitabilidade, higiene, salubridade, permeabilidade, acessibilidade e segurança da edificação.</w:t>
      </w:r>
    </w:p>
    <w:p w:rsidR="00924B6C" w:rsidRPr="00AD6D49" w:rsidRDefault="00924B6C" w:rsidP="00924B6C">
      <w:pPr>
        <w:ind w:firstLine="1134"/>
        <w:jc w:val="both"/>
        <w:rPr>
          <w:rFonts w:ascii="Arial" w:hAnsi="Arial" w:cs="Arial"/>
          <w:color w:val="000000"/>
        </w:rPr>
      </w:pPr>
      <w:r w:rsidRPr="00AD6D49">
        <w:rPr>
          <w:rFonts w:ascii="Arial" w:hAnsi="Arial" w:cs="Arial"/>
          <w:b/>
          <w:color w:val="000000"/>
        </w:rPr>
        <w:t>Parágrafo único.</w:t>
      </w:r>
      <w:r w:rsidRPr="00AD6D49">
        <w:rPr>
          <w:rFonts w:ascii="Arial" w:hAnsi="Arial" w:cs="Arial"/>
          <w:color w:val="000000"/>
        </w:rPr>
        <w:t xml:space="preserve"> Constatada, a qualquer tempo, divergência nas informações, o interessado será notificado a saná-las ou a prestar esclarecimentos, no prazo de 10 (dez) dias, sob pena de nulidade da regularização de edificação.</w:t>
      </w:r>
    </w:p>
    <w:p w:rsidR="00FE783A" w:rsidRPr="00AD6D49" w:rsidRDefault="00833C30" w:rsidP="00331AEA">
      <w:pPr>
        <w:spacing w:line="240" w:lineRule="auto"/>
        <w:ind w:firstLine="1134"/>
        <w:jc w:val="both"/>
        <w:rPr>
          <w:rFonts w:ascii="Arial" w:hAnsi="Arial" w:cs="Arial"/>
          <w:color w:val="000000"/>
        </w:rPr>
      </w:pPr>
      <w:r w:rsidRPr="00AD6D49">
        <w:rPr>
          <w:rFonts w:ascii="Arial" w:hAnsi="Arial" w:cs="Arial"/>
          <w:b/>
          <w:bCs/>
          <w:color w:val="000000"/>
        </w:rPr>
        <w:t xml:space="preserve">Art. </w:t>
      </w:r>
      <w:r w:rsidR="00DB5492" w:rsidRPr="00AD6D49">
        <w:rPr>
          <w:rFonts w:ascii="Arial" w:hAnsi="Arial" w:cs="Arial"/>
          <w:b/>
          <w:bCs/>
          <w:color w:val="000000"/>
        </w:rPr>
        <w:t>7</w:t>
      </w:r>
      <w:r w:rsidRPr="00AD6D49">
        <w:rPr>
          <w:rFonts w:ascii="Arial" w:hAnsi="Arial" w:cs="Arial"/>
          <w:b/>
          <w:bCs/>
          <w:color w:val="000000"/>
        </w:rPr>
        <w:t>º</w:t>
      </w:r>
      <w:r w:rsidRPr="00AD6D49">
        <w:rPr>
          <w:rFonts w:ascii="Arial" w:hAnsi="Arial" w:cs="Arial"/>
          <w:bCs/>
          <w:color w:val="000000"/>
        </w:rPr>
        <w:t xml:space="preserve"> </w:t>
      </w:r>
      <w:r w:rsidRPr="00AD6D49">
        <w:rPr>
          <w:rFonts w:ascii="Arial" w:hAnsi="Arial" w:cs="Arial"/>
          <w:color w:val="000000"/>
        </w:rPr>
        <w:t xml:space="preserve">Para </w:t>
      </w:r>
      <w:r w:rsidR="00FE783A" w:rsidRPr="00AD6D49">
        <w:rPr>
          <w:rFonts w:ascii="Arial" w:hAnsi="Arial" w:cs="Arial"/>
          <w:color w:val="000000"/>
        </w:rPr>
        <w:t xml:space="preserve">concessão dos benefícios ora estabelecidos </w:t>
      </w:r>
      <w:r w:rsidRPr="00AD6D49">
        <w:rPr>
          <w:rFonts w:ascii="Arial" w:hAnsi="Arial" w:cs="Arial"/>
          <w:color w:val="000000"/>
        </w:rPr>
        <w:t xml:space="preserve">serão considerados </w:t>
      </w:r>
      <w:r w:rsidR="00FE783A" w:rsidRPr="00AD6D49">
        <w:rPr>
          <w:rFonts w:ascii="Arial" w:hAnsi="Arial" w:cs="Arial"/>
          <w:color w:val="000000"/>
        </w:rPr>
        <w:t xml:space="preserve">apenas </w:t>
      </w:r>
      <w:r w:rsidRPr="00AD6D49">
        <w:rPr>
          <w:rFonts w:ascii="Arial" w:hAnsi="Arial" w:cs="Arial"/>
          <w:color w:val="000000"/>
        </w:rPr>
        <w:t xml:space="preserve">os processos </w:t>
      </w:r>
      <w:r w:rsidR="005007B6" w:rsidRPr="00AD6D49">
        <w:rPr>
          <w:rFonts w:ascii="Arial" w:hAnsi="Arial" w:cs="Arial"/>
          <w:color w:val="000000"/>
        </w:rPr>
        <w:t>nos quais h</w:t>
      </w:r>
      <w:r w:rsidR="00FE783A" w:rsidRPr="00AD6D49">
        <w:rPr>
          <w:rFonts w:ascii="Arial" w:hAnsi="Arial" w:cs="Arial"/>
          <w:color w:val="000000"/>
        </w:rPr>
        <w:t xml:space="preserve">aja requerimento especifico da </w:t>
      </w:r>
      <w:r w:rsidR="005007B6" w:rsidRPr="00AD6D49">
        <w:rPr>
          <w:rFonts w:ascii="Arial" w:hAnsi="Arial" w:cs="Arial"/>
          <w:color w:val="000000"/>
        </w:rPr>
        <w:t>parte interessada</w:t>
      </w:r>
      <w:r w:rsidR="00FE783A" w:rsidRPr="00AD6D49">
        <w:rPr>
          <w:rFonts w:ascii="Arial" w:hAnsi="Arial" w:cs="Arial"/>
          <w:color w:val="000000"/>
        </w:rPr>
        <w:t>, formalizado no prazo de vigência desta lei.</w:t>
      </w:r>
    </w:p>
    <w:p w:rsidR="00833C30" w:rsidRPr="00AD6D49" w:rsidRDefault="00833C30" w:rsidP="00331AEA">
      <w:pPr>
        <w:spacing w:line="240" w:lineRule="auto"/>
        <w:ind w:firstLine="1134"/>
        <w:jc w:val="both"/>
        <w:rPr>
          <w:rFonts w:ascii="Arial" w:hAnsi="Arial" w:cs="Arial"/>
          <w:color w:val="000000"/>
        </w:rPr>
      </w:pPr>
      <w:r w:rsidRPr="00AD6D49">
        <w:rPr>
          <w:rFonts w:ascii="Arial" w:hAnsi="Arial" w:cs="Arial"/>
          <w:b/>
          <w:color w:val="000000"/>
        </w:rPr>
        <w:t xml:space="preserve">Art. </w:t>
      </w:r>
      <w:r w:rsidR="00DB5492" w:rsidRPr="00AD6D49">
        <w:rPr>
          <w:rFonts w:ascii="Arial" w:hAnsi="Arial" w:cs="Arial"/>
          <w:b/>
          <w:color w:val="000000"/>
        </w:rPr>
        <w:t>8</w:t>
      </w:r>
      <w:r w:rsidRPr="00AD6D49">
        <w:rPr>
          <w:rFonts w:ascii="Arial" w:hAnsi="Arial" w:cs="Arial"/>
          <w:b/>
          <w:color w:val="000000"/>
        </w:rPr>
        <w:t>º</w:t>
      </w:r>
      <w:r w:rsidRPr="00AD6D49">
        <w:rPr>
          <w:rFonts w:ascii="Arial" w:hAnsi="Arial" w:cs="Arial"/>
          <w:color w:val="000000"/>
        </w:rPr>
        <w:t xml:space="preserve"> Esta Lei entra em </w:t>
      </w:r>
      <w:r w:rsidR="00A729A9" w:rsidRPr="00AD6D49">
        <w:rPr>
          <w:rFonts w:ascii="Arial" w:hAnsi="Arial" w:cs="Arial"/>
          <w:color w:val="000000"/>
        </w:rPr>
        <w:t xml:space="preserve">vigor na data de sua publicação, produzindo </w:t>
      </w:r>
      <w:r w:rsidR="00B41A21" w:rsidRPr="00AD6D49">
        <w:rPr>
          <w:rFonts w:ascii="Arial" w:hAnsi="Arial" w:cs="Arial"/>
          <w:color w:val="000000"/>
        </w:rPr>
        <w:t>efeitos até 31 de dezembro de 2021.</w:t>
      </w:r>
    </w:p>
    <w:p w:rsidR="00A729A9" w:rsidRPr="00AD6D49" w:rsidRDefault="00A729A9" w:rsidP="00331AEA">
      <w:pPr>
        <w:spacing w:line="240" w:lineRule="auto"/>
        <w:ind w:firstLine="1134"/>
        <w:jc w:val="both"/>
        <w:rPr>
          <w:rFonts w:ascii="Arial" w:hAnsi="Arial" w:cs="Arial"/>
          <w:color w:val="000000"/>
        </w:rPr>
      </w:pPr>
    </w:p>
    <w:p w:rsidR="00833C30" w:rsidRPr="00AD6D49" w:rsidRDefault="00AD6D49" w:rsidP="00A729A9">
      <w:pPr>
        <w:spacing w:line="240" w:lineRule="auto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Cacoal/RO, 22</w:t>
      </w:r>
      <w:r w:rsidR="00A729A9" w:rsidRPr="00AD6D49">
        <w:rPr>
          <w:rFonts w:ascii="Arial" w:hAnsi="Arial" w:cs="Arial"/>
          <w:color w:val="000000"/>
        </w:rPr>
        <w:t xml:space="preserve"> de abril de 2021.</w:t>
      </w:r>
    </w:p>
    <w:p w:rsidR="00B55107" w:rsidRPr="00AD6D49" w:rsidRDefault="00B55107" w:rsidP="00C53E8E">
      <w:pPr>
        <w:spacing w:line="240" w:lineRule="auto"/>
        <w:rPr>
          <w:rFonts w:ascii="Arial" w:hAnsi="Arial" w:cs="Arial"/>
          <w:color w:val="000000"/>
        </w:rPr>
      </w:pPr>
    </w:p>
    <w:p w:rsidR="009D6966" w:rsidRPr="00AD6D49" w:rsidRDefault="009D6966" w:rsidP="00C53E8E">
      <w:pPr>
        <w:spacing w:after="0" w:line="240" w:lineRule="auto"/>
        <w:ind w:left="1134"/>
        <w:rPr>
          <w:rFonts w:ascii="Arial" w:hAnsi="Arial" w:cs="Arial"/>
          <w:color w:val="000000"/>
        </w:rPr>
      </w:pPr>
      <w:bookmarkStart w:id="6" w:name="_Hlk499219309"/>
      <w:r w:rsidRPr="00AD6D49">
        <w:rPr>
          <w:rFonts w:ascii="Arial" w:hAnsi="Arial" w:cs="Arial"/>
          <w:color w:val="000000"/>
        </w:rPr>
        <w:t xml:space="preserve">ADAILTON ANTUNES FERREIRA </w:t>
      </w:r>
    </w:p>
    <w:p w:rsidR="00B55107" w:rsidRPr="00AD6D49" w:rsidRDefault="00B55107" w:rsidP="00C53E8E">
      <w:pPr>
        <w:spacing w:after="0" w:line="240" w:lineRule="auto"/>
        <w:ind w:left="1134"/>
        <w:rPr>
          <w:rFonts w:ascii="Arial" w:hAnsi="Arial" w:cs="Arial"/>
          <w:color w:val="000000"/>
        </w:rPr>
      </w:pPr>
      <w:r w:rsidRPr="00AD6D49">
        <w:rPr>
          <w:rFonts w:ascii="Arial" w:hAnsi="Arial" w:cs="Arial"/>
          <w:color w:val="000000"/>
        </w:rPr>
        <w:t>Prefeit</w:t>
      </w:r>
      <w:r w:rsidR="009D6966" w:rsidRPr="00AD6D49">
        <w:rPr>
          <w:rFonts w:ascii="Arial" w:hAnsi="Arial" w:cs="Arial"/>
          <w:color w:val="000000"/>
        </w:rPr>
        <w:t>o</w:t>
      </w:r>
    </w:p>
    <w:bookmarkEnd w:id="6"/>
    <w:p w:rsidR="00A55063" w:rsidRPr="00AD6D49" w:rsidRDefault="00A55063" w:rsidP="00331AEA">
      <w:pPr>
        <w:spacing w:line="240" w:lineRule="auto"/>
        <w:ind w:left="1134"/>
        <w:rPr>
          <w:rFonts w:ascii="Arial" w:hAnsi="Arial" w:cs="Arial"/>
          <w:color w:val="000000"/>
        </w:rPr>
      </w:pPr>
    </w:p>
    <w:p w:rsidR="00A55063" w:rsidRPr="00AD6D49" w:rsidRDefault="00A55063" w:rsidP="00331AEA">
      <w:pPr>
        <w:spacing w:line="240" w:lineRule="auto"/>
        <w:ind w:left="1134"/>
        <w:rPr>
          <w:rFonts w:ascii="Arial" w:hAnsi="Arial" w:cs="Arial"/>
          <w:color w:val="000000"/>
        </w:rPr>
      </w:pPr>
    </w:p>
    <w:p w:rsidR="00331AEA" w:rsidRPr="00AD6D49" w:rsidRDefault="00C53E8E" w:rsidP="00C53E8E">
      <w:pPr>
        <w:spacing w:after="0" w:line="240" w:lineRule="auto"/>
        <w:ind w:left="1134"/>
        <w:rPr>
          <w:rFonts w:ascii="Arial" w:hAnsi="Arial" w:cs="Arial"/>
          <w:color w:val="000000"/>
        </w:rPr>
      </w:pPr>
      <w:r w:rsidRPr="00AD6D49">
        <w:rPr>
          <w:rFonts w:ascii="Arial" w:hAnsi="Arial" w:cs="Arial"/>
          <w:color w:val="000000"/>
        </w:rPr>
        <w:t>VIVIANI</w:t>
      </w:r>
      <w:r w:rsidR="00331AEA" w:rsidRPr="00AD6D49">
        <w:rPr>
          <w:rFonts w:ascii="Arial" w:hAnsi="Arial" w:cs="Arial"/>
          <w:color w:val="000000"/>
        </w:rPr>
        <w:t xml:space="preserve"> RAMIRE</w:t>
      </w:r>
      <w:r w:rsidRPr="00AD6D49">
        <w:rPr>
          <w:rFonts w:ascii="Arial" w:hAnsi="Arial" w:cs="Arial"/>
          <w:color w:val="000000"/>
        </w:rPr>
        <w:t>S</w:t>
      </w:r>
      <w:r w:rsidR="00331AEA" w:rsidRPr="00AD6D49">
        <w:rPr>
          <w:rFonts w:ascii="Arial" w:hAnsi="Arial" w:cs="Arial"/>
          <w:color w:val="000000"/>
        </w:rPr>
        <w:t xml:space="preserve"> DA SILVA</w:t>
      </w:r>
    </w:p>
    <w:p w:rsidR="00A55063" w:rsidRPr="00AD6D49" w:rsidRDefault="00331AEA" w:rsidP="00C53E8E">
      <w:pPr>
        <w:spacing w:after="0" w:line="240" w:lineRule="auto"/>
        <w:ind w:left="1134"/>
        <w:rPr>
          <w:rFonts w:ascii="Arial" w:hAnsi="Arial" w:cs="Arial"/>
          <w:color w:val="000000"/>
        </w:rPr>
      </w:pPr>
      <w:r w:rsidRPr="00AD6D49">
        <w:rPr>
          <w:rFonts w:ascii="Arial" w:hAnsi="Arial" w:cs="Arial"/>
          <w:color w:val="000000"/>
        </w:rPr>
        <w:t>Procuradora-Geral do Município</w:t>
      </w:r>
    </w:p>
    <w:p w:rsidR="00C53E8E" w:rsidRPr="00AD6D49" w:rsidRDefault="00C53E8E" w:rsidP="00C53E8E">
      <w:pPr>
        <w:spacing w:after="0" w:line="240" w:lineRule="auto"/>
        <w:ind w:left="1134"/>
        <w:rPr>
          <w:rFonts w:ascii="Arial" w:hAnsi="Arial" w:cs="Arial"/>
          <w:color w:val="000000"/>
        </w:rPr>
      </w:pPr>
      <w:r w:rsidRPr="00AD6D49">
        <w:rPr>
          <w:rFonts w:ascii="Arial" w:hAnsi="Arial" w:cs="Arial"/>
          <w:color w:val="000000"/>
        </w:rPr>
        <w:t>OAB/RO N. 1360</w:t>
      </w:r>
    </w:p>
    <w:p w:rsidR="00A55063" w:rsidRPr="00285DCB" w:rsidRDefault="00A55063" w:rsidP="00331AEA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A55063" w:rsidRPr="00285DCB" w:rsidRDefault="00A55063" w:rsidP="00331AEA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A55063" w:rsidRPr="00285DCB" w:rsidRDefault="00A55063" w:rsidP="00331AEA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A55063" w:rsidRDefault="00A55063" w:rsidP="00331AEA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AD6D49" w:rsidRPr="00285DCB" w:rsidRDefault="00AD6D49" w:rsidP="00331AEA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7B7971" w:rsidRDefault="007B7971" w:rsidP="00F265DB">
      <w:pPr>
        <w:spacing w:before="24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7905E4" w:rsidRPr="00285DCB" w:rsidRDefault="007905E4" w:rsidP="00F265DB">
      <w:pPr>
        <w:spacing w:before="240" w:line="240" w:lineRule="auto"/>
        <w:rPr>
          <w:rFonts w:ascii="Arial" w:hAnsi="Arial" w:cs="Arial"/>
          <w:bCs/>
          <w:color w:val="000000"/>
          <w:sz w:val="24"/>
          <w:szCs w:val="24"/>
        </w:rPr>
      </w:pPr>
      <w:bookmarkStart w:id="7" w:name="_GoBack"/>
      <w:bookmarkEnd w:id="7"/>
    </w:p>
    <w:p w:rsidR="00A55063" w:rsidRPr="00285DCB" w:rsidRDefault="00A55063" w:rsidP="00331AEA">
      <w:pPr>
        <w:spacing w:before="24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85DCB">
        <w:rPr>
          <w:rFonts w:ascii="Arial" w:hAnsi="Arial" w:cs="Arial"/>
          <w:bCs/>
          <w:color w:val="000000"/>
          <w:sz w:val="24"/>
          <w:szCs w:val="24"/>
        </w:rPr>
        <w:t>MENSAGEM AO PROJETO DE LEI Nº</w:t>
      </w:r>
      <w:r w:rsidR="00885C12">
        <w:rPr>
          <w:rFonts w:ascii="Arial" w:hAnsi="Arial" w:cs="Arial"/>
          <w:bCs/>
          <w:color w:val="000000"/>
          <w:sz w:val="24"/>
          <w:szCs w:val="24"/>
        </w:rPr>
        <w:t xml:space="preserve"> 72/2021</w:t>
      </w:r>
    </w:p>
    <w:p w:rsidR="00A55063" w:rsidRPr="00285DCB" w:rsidRDefault="00A55063" w:rsidP="00331AEA">
      <w:pPr>
        <w:spacing w:before="24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85DCB">
        <w:rPr>
          <w:rFonts w:ascii="Arial" w:hAnsi="Arial" w:cs="Arial"/>
          <w:bCs/>
          <w:color w:val="000000"/>
          <w:sz w:val="24"/>
          <w:szCs w:val="24"/>
        </w:rPr>
        <w:t>Senhor Presidente,</w:t>
      </w:r>
    </w:p>
    <w:p w:rsidR="00A55063" w:rsidRPr="00285DCB" w:rsidRDefault="00A55063" w:rsidP="00331AEA">
      <w:pPr>
        <w:spacing w:before="24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85DCB">
        <w:rPr>
          <w:rFonts w:ascii="Arial" w:hAnsi="Arial" w:cs="Arial"/>
          <w:bCs/>
          <w:color w:val="000000"/>
          <w:sz w:val="24"/>
          <w:szCs w:val="24"/>
        </w:rPr>
        <w:t>Senhores Vereadores,</w:t>
      </w:r>
    </w:p>
    <w:p w:rsidR="00331AEA" w:rsidRPr="00285DCB" w:rsidRDefault="00A55063" w:rsidP="00331AEA">
      <w:pPr>
        <w:pStyle w:val="Recuodecorpodetexto2"/>
        <w:spacing w:before="240" w:after="0" w:line="240" w:lineRule="auto"/>
        <w:ind w:left="0" w:firstLine="709"/>
        <w:rPr>
          <w:rFonts w:ascii="Arial" w:hAnsi="Arial" w:cs="Arial"/>
          <w:b w:val="0"/>
          <w:bCs/>
          <w:color w:val="000000"/>
          <w:sz w:val="24"/>
          <w:szCs w:val="24"/>
        </w:rPr>
      </w:pPr>
      <w:r w:rsidRPr="00285DCB">
        <w:rPr>
          <w:rFonts w:ascii="Arial" w:hAnsi="Arial" w:cs="Arial"/>
          <w:b w:val="0"/>
          <w:bCs/>
          <w:color w:val="000000"/>
          <w:sz w:val="24"/>
          <w:szCs w:val="24"/>
        </w:rPr>
        <w:t xml:space="preserve">Com </w:t>
      </w:r>
      <w:r w:rsidR="00AD6D49">
        <w:rPr>
          <w:rFonts w:ascii="Arial" w:hAnsi="Arial" w:cs="Arial"/>
          <w:b w:val="0"/>
          <w:bCs/>
          <w:color w:val="000000"/>
          <w:sz w:val="24"/>
          <w:szCs w:val="24"/>
          <w:lang w:val="pt-BR"/>
        </w:rPr>
        <w:t>a</w:t>
      </w:r>
      <w:r w:rsidRPr="00285DCB">
        <w:rPr>
          <w:rFonts w:ascii="Arial" w:hAnsi="Arial" w:cs="Arial"/>
          <w:b w:val="0"/>
          <w:bCs/>
          <w:color w:val="000000"/>
          <w:sz w:val="24"/>
          <w:szCs w:val="24"/>
        </w:rPr>
        <w:t xml:space="preserve"> presente, tenho a honra de submeter à apreciação de Vossas Excelências o incluso Projeto de Lei que:</w:t>
      </w:r>
    </w:p>
    <w:p w:rsidR="00A55063" w:rsidRPr="00285DCB" w:rsidRDefault="00862889" w:rsidP="00331AEA">
      <w:pPr>
        <w:pStyle w:val="Recuodecorpodetexto2"/>
        <w:spacing w:before="240" w:after="0" w:line="240" w:lineRule="auto"/>
        <w:ind w:left="0" w:firstLine="709"/>
        <w:rPr>
          <w:rFonts w:ascii="Arial" w:hAnsi="Arial" w:cs="Arial"/>
          <w:b w:val="0"/>
          <w:bCs/>
          <w:color w:val="000000"/>
          <w:sz w:val="24"/>
          <w:szCs w:val="24"/>
        </w:rPr>
      </w:pPr>
      <w:r w:rsidRPr="00285DCB">
        <w:rPr>
          <w:rFonts w:ascii="Arial" w:hAnsi="Arial" w:cs="Arial"/>
          <w:b w:val="0"/>
          <w:bCs/>
          <w:color w:val="000000"/>
          <w:sz w:val="24"/>
          <w:szCs w:val="24"/>
        </w:rPr>
        <w:t>“</w:t>
      </w:r>
      <w:r w:rsidR="00331AEA" w:rsidRPr="00285DCB">
        <w:rPr>
          <w:rFonts w:ascii="Arial" w:hAnsi="Arial" w:cs="Arial"/>
          <w:bCs/>
          <w:color w:val="000000"/>
          <w:sz w:val="24"/>
          <w:szCs w:val="24"/>
        </w:rPr>
        <w:t>DISPÕE SOBRE APROVAÇÃO DE LEI EM CARÁTER EXCEPCIONAL PARA REGULARIZAÇÃO DE OBRAS, E DÁ OUTRAS PROVIDÊNCIAS</w:t>
      </w:r>
      <w:r w:rsidR="00331AEA" w:rsidRPr="00285DCB">
        <w:rPr>
          <w:rFonts w:ascii="Arial" w:hAnsi="Arial" w:cs="Arial"/>
          <w:b w:val="0"/>
          <w:bCs/>
          <w:color w:val="000000"/>
          <w:sz w:val="24"/>
          <w:szCs w:val="24"/>
        </w:rPr>
        <w:t>.”</w:t>
      </w:r>
    </w:p>
    <w:p w:rsidR="000E736C" w:rsidRPr="00285DCB" w:rsidRDefault="00A55063" w:rsidP="00331AEA">
      <w:pPr>
        <w:spacing w:before="240" w:line="240" w:lineRule="auto"/>
        <w:ind w:firstLine="709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285DCB">
        <w:rPr>
          <w:rFonts w:ascii="Arial" w:hAnsi="Arial" w:cs="Arial"/>
          <w:bCs/>
          <w:iCs/>
          <w:color w:val="000000"/>
          <w:sz w:val="24"/>
          <w:szCs w:val="24"/>
        </w:rPr>
        <w:t xml:space="preserve">O </w:t>
      </w:r>
      <w:r w:rsidR="00A729A9" w:rsidRPr="00285DCB">
        <w:rPr>
          <w:rFonts w:ascii="Arial" w:hAnsi="Arial" w:cs="Arial"/>
          <w:bCs/>
          <w:iCs/>
          <w:color w:val="000000"/>
          <w:sz w:val="24"/>
          <w:szCs w:val="24"/>
        </w:rPr>
        <w:t xml:space="preserve">presente </w:t>
      </w:r>
      <w:r w:rsidRPr="00285DCB">
        <w:rPr>
          <w:rFonts w:ascii="Arial" w:hAnsi="Arial" w:cs="Arial"/>
          <w:bCs/>
          <w:iCs/>
          <w:color w:val="000000"/>
          <w:sz w:val="24"/>
          <w:szCs w:val="24"/>
        </w:rPr>
        <w:t xml:space="preserve">Projeto de Lei tem por fim </w:t>
      </w:r>
      <w:r w:rsidR="008F1D81" w:rsidRPr="00285DCB">
        <w:rPr>
          <w:rFonts w:ascii="Arial" w:hAnsi="Arial" w:cs="Arial"/>
          <w:bCs/>
          <w:iCs/>
          <w:color w:val="000000"/>
          <w:sz w:val="24"/>
          <w:szCs w:val="24"/>
        </w:rPr>
        <w:t xml:space="preserve">possibilitar </w:t>
      </w:r>
      <w:r w:rsidR="00862889" w:rsidRPr="00285DCB">
        <w:rPr>
          <w:rFonts w:ascii="Arial" w:hAnsi="Arial" w:cs="Arial"/>
          <w:bCs/>
          <w:iCs/>
          <w:color w:val="000000"/>
          <w:sz w:val="24"/>
          <w:szCs w:val="24"/>
        </w:rPr>
        <w:t xml:space="preserve">a regularização de obras </w:t>
      </w:r>
      <w:r w:rsidR="00A729A9" w:rsidRPr="00285DCB">
        <w:rPr>
          <w:rFonts w:ascii="Arial" w:hAnsi="Arial" w:cs="Arial"/>
          <w:bCs/>
          <w:iCs/>
          <w:color w:val="000000"/>
          <w:sz w:val="24"/>
          <w:szCs w:val="24"/>
        </w:rPr>
        <w:t xml:space="preserve">antigas </w:t>
      </w:r>
      <w:r w:rsidR="00FE783A" w:rsidRPr="00285DCB">
        <w:rPr>
          <w:rFonts w:ascii="Arial" w:hAnsi="Arial" w:cs="Arial"/>
          <w:bCs/>
          <w:iCs/>
          <w:color w:val="000000"/>
          <w:sz w:val="24"/>
          <w:szCs w:val="24"/>
        </w:rPr>
        <w:t xml:space="preserve">edificadas </w:t>
      </w:r>
      <w:r w:rsidR="00862889" w:rsidRPr="00285DCB">
        <w:rPr>
          <w:rFonts w:ascii="Arial" w:hAnsi="Arial" w:cs="Arial"/>
          <w:bCs/>
          <w:iCs/>
          <w:color w:val="000000"/>
          <w:sz w:val="24"/>
          <w:szCs w:val="24"/>
        </w:rPr>
        <w:t>no município</w:t>
      </w:r>
      <w:r w:rsidR="00FE783A" w:rsidRPr="00285DCB">
        <w:rPr>
          <w:rFonts w:ascii="Arial" w:hAnsi="Arial" w:cs="Arial"/>
          <w:bCs/>
          <w:iCs/>
          <w:color w:val="000000"/>
          <w:sz w:val="24"/>
          <w:szCs w:val="24"/>
        </w:rPr>
        <w:t>,</w:t>
      </w:r>
      <w:r w:rsidR="00862889" w:rsidRPr="00285DCB">
        <w:rPr>
          <w:rFonts w:ascii="Arial" w:hAnsi="Arial" w:cs="Arial"/>
          <w:bCs/>
          <w:iCs/>
          <w:color w:val="000000"/>
          <w:sz w:val="24"/>
          <w:szCs w:val="24"/>
        </w:rPr>
        <w:t xml:space="preserve"> que </w:t>
      </w:r>
      <w:r w:rsidR="00A729A9" w:rsidRPr="00285DCB">
        <w:rPr>
          <w:rFonts w:ascii="Arial" w:hAnsi="Arial" w:cs="Arial"/>
          <w:bCs/>
          <w:iCs/>
          <w:color w:val="000000"/>
          <w:sz w:val="24"/>
          <w:szCs w:val="24"/>
        </w:rPr>
        <w:t xml:space="preserve">tenham sido concluídas sem licença de construção e </w:t>
      </w:r>
      <w:r w:rsidR="00862889" w:rsidRPr="00285DCB">
        <w:rPr>
          <w:rFonts w:ascii="Arial" w:hAnsi="Arial" w:cs="Arial"/>
          <w:bCs/>
          <w:iCs/>
          <w:color w:val="000000"/>
          <w:sz w:val="24"/>
          <w:szCs w:val="24"/>
        </w:rPr>
        <w:t xml:space="preserve">em desconformidade a </w:t>
      </w:r>
      <w:r w:rsidR="00A729A9" w:rsidRPr="00285DCB">
        <w:rPr>
          <w:rFonts w:ascii="Arial" w:hAnsi="Arial" w:cs="Arial"/>
          <w:bCs/>
          <w:iCs/>
          <w:color w:val="000000"/>
          <w:sz w:val="24"/>
          <w:szCs w:val="24"/>
        </w:rPr>
        <w:t>L</w:t>
      </w:r>
      <w:r w:rsidR="00862889" w:rsidRPr="00285DCB">
        <w:rPr>
          <w:rFonts w:ascii="Arial" w:hAnsi="Arial" w:cs="Arial"/>
          <w:bCs/>
          <w:iCs/>
          <w:color w:val="000000"/>
          <w:sz w:val="24"/>
          <w:szCs w:val="24"/>
        </w:rPr>
        <w:t xml:space="preserve">ei </w:t>
      </w:r>
      <w:r w:rsidR="00A729A9" w:rsidRPr="00285DCB">
        <w:rPr>
          <w:rFonts w:ascii="Arial" w:hAnsi="Arial" w:cs="Arial"/>
          <w:bCs/>
          <w:iCs/>
          <w:color w:val="000000"/>
          <w:sz w:val="24"/>
          <w:szCs w:val="24"/>
        </w:rPr>
        <w:t xml:space="preserve">n. </w:t>
      </w:r>
      <w:r w:rsidR="00862889" w:rsidRPr="00285DCB">
        <w:rPr>
          <w:rFonts w:ascii="Arial" w:hAnsi="Arial" w:cs="Arial"/>
          <w:bCs/>
          <w:iCs/>
          <w:color w:val="000000"/>
          <w:sz w:val="24"/>
          <w:szCs w:val="24"/>
        </w:rPr>
        <w:t>07</w:t>
      </w:r>
      <w:r w:rsidR="0029318B" w:rsidRPr="00285DCB">
        <w:rPr>
          <w:rFonts w:ascii="Arial" w:hAnsi="Arial" w:cs="Arial"/>
          <w:bCs/>
          <w:iCs/>
          <w:color w:val="000000"/>
          <w:sz w:val="24"/>
          <w:szCs w:val="24"/>
        </w:rPr>
        <w:t>1</w:t>
      </w:r>
      <w:r w:rsidR="00862889" w:rsidRPr="00285DCB">
        <w:rPr>
          <w:rFonts w:ascii="Arial" w:hAnsi="Arial" w:cs="Arial"/>
          <w:bCs/>
          <w:iCs/>
          <w:color w:val="000000"/>
          <w:sz w:val="24"/>
          <w:szCs w:val="24"/>
        </w:rPr>
        <w:t xml:space="preserve">/PMC/85 </w:t>
      </w:r>
      <w:r w:rsidR="00A729A9" w:rsidRPr="00285DCB">
        <w:rPr>
          <w:rFonts w:ascii="Arial" w:hAnsi="Arial" w:cs="Arial"/>
          <w:bCs/>
          <w:iCs/>
          <w:color w:val="000000"/>
          <w:sz w:val="24"/>
          <w:szCs w:val="24"/>
        </w:rPr>
        <w:t xml:space="preserve">– Código de Obras e Posturas do Município, </w:t>
      </w:r>
      <w:r w:rsidR="000E736C" w:rsidRPr="00285DCB">
        <w:rPr>
          <w:rFonts w:ascii="Arial" w:hAnsi="Arial" w:cs="Arial"/>
          <w:bCs/>
          <w:iCs/>
          <w:color w:val="000000"/>
          <w:sz w:val="24"/>
          <w:szCs w:val="24"/>
        </w:rPr>
        <w:t xml:space="preserve">concedendo a isenção de multa e </w:t>
      </w:r>
      <w:r w:rsidR="00862889" w:rsidRPr="00285DCB">
        <w:rPr>
          <w:rFonts w:ascii="Arial" w:hAnsi="Arial" w:cs="Arial"/>
          <w:bCs/>
          <w:iCs/>
          <w:color w:val="000000"/>
          <w:sz w:val="24"/>
          <w:szCs w:val="24"/>
        </w:rPr>
        <w:t>outorga onerosa</w:t>
      </w:r>
      <w:r w:rsidR="000E736C" w:rsidRPr="00285DCB">
        <w:rPr>
          <w:rFonts w:ascii="Arial" w:hAnsi="Arial" w:cs="Arial"/>
          <w:bCs/>
          <w:iCs/>
          <w:color w:val="000000"/>
          <w:sz w:val="24"/>
          <w:szCs w:val="24"/>
        </w:rPr>
        <w:t>, nas hipóteses em que especifica.</w:t>
      </w:r>
    </w:p>
    <w:p w:rsidR="000E736C" w:rsidRPr="00285DCB" w:rsidRDefault="00924B6C" w:rsidP="00331AEA">
      <w:pPr>
        <w:spacing w:before="240" w:line="240" w:lineRule="auto"/>
        <w:ind w:firstLine="709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285DCB">
        <w:rPr>
          <w:rFonts w:ascii="Arial" w:hAnsi="Arial" w:cs="Arial"/>
          <w:bCs/>
          <w:iCs/>
          <w:color w:val="000000"/>
          <w:sz w:val="24"/>
          <w:szCs w:val="24"/>
        </w:rPr>
        <w:t>C</w:t>
      </w:r>
      <w:r w:rsidR="000E736C" w:rsidRPr="00285DCB">
        <w:rPr>
          <w:rFonts w:ascii="Arial" w:hAnsi="Arial" w:cs="Arial"/>
          <w:bCs/>
          <w:iCs/>
          <w:color w:val="000000"/>
          <w:sz w:val="24"/>
          <w:szCs w:val="24"/>
        </w:rPr>
        <w:t xml:space="preserve">onsiderando que </w:t>
      </w:r>
      <w:r w:rsidRPr="00285DCB">
        <w:rPr>
          <w:rFonts w:ascii="Arial" w:hAnsi="Arial" w:cs="Arial"/>
          <w:bCs/>
          <w:iCs/>
          <w:color w:val="000000"/>
          <w:sz w:val="24"/>
          <w:szCs w:val="24"/>
        </w:rPr>
        <w:t xml:space="preserve">a pandemia de ordem mundial causada </w:t>
      </w:r>
      <w:r w:rsidR="000E736C" w:rsidRPr="00285DCB">
        <w:rPr>
          <w:rFonts w:ascii="Arial" w:hAnsi="Arial" w:cs="Arial"/>
          <w:bCs/>
          <w:iCs/>
          <w:color w:val="000000"/>
          <w:sz w:val="24"/>
          <w:szCs w:val="24"/>
        </w:rPr>
        <w:t>pel</w:t>
      </w:r>
      <w:r w:rsidR="00FE783A" w:rsidRPr="00285DCB">
        <w:rPr>
          <w:rFonts w:ascii="Arial" w:hAnsi="Arial" w:cs="Arial"/>
          <w:bCs/>
          <w:iCs/>
          <w:color w:val="000000"/>
          <w:sz w:val="24"/>
          <w:szCs w:val="24"/>
        </w:rPr>
        <w:t>a</w:t>
      </w:r>
      <w:r w:rsidR="000E736C" w:rsidRPr="00285DCB">
        <w:rPr>
          <w:rFonts w:ascii="Arial" w:hAnsi="Arial" w:cs="Arial"/>
          <w:bCs/>
          <w:iCs/>
          <w:color w:val="000000"/>
          <w:sz w:val="24"/>
          <w:szCs w:val="24"/>
        </w:rPr>
        <w:t xml:space="preserve"> COVID-19 </w:t>
      </w:r>
      <w:r w:rsidRPr="00285DCB">
        <w:rPr>
          <w:rFonts w:ascii="Arial" w:hAnsi="Arial" w:cs="Arial"/>
          <w:bCs/>
          <w:iCs/>
          <w:color w:val="000000"/>
          <w:sz w:val="24"/>
          <w:szCs w:val="24"/>
        </w:rPr>
        <w:t xml:space="preserve">teve </w:t>
      </w:r>
      <w:r w:rsidR="000E736C" w:rsidRPr="00285DCB">
        <w:rPr>
          <w:rFonts w:ascii="Arial" w:hAnsi="Arial" w:cs="Arial"/>
          <w:bCs/>
          <w:iCs/>
          <w:color w:val="000000"/>
          <w:sz w:val="24"/>
          <w:szCs w:val="24"/>
        </w:rPr>
        <w:t>impactos profundos na economia</w:t>
      </w:r>
      <w:r w:rsidRPr="00285DCB">
        <w:rPr>
          <w:rFonts w:ascii="Arial" w:hAnsi="Arial" w:cs="Arial"/>
          <w:bCs/>
          <w:iCs/>
          <w:color w:val="000000"/>
          <w:sz w:val="24"/>
          <w:szCs w:val="24"/>
        </w:rPr>
        <w:t xml:space="preserve">, </w:t>
      </w:r>
      <w:r w:rsidR="000E736C" w:rsidRPr="00285DCB">
        <w:rPr>
          <w:rFonts w:ascii="Arial" w:hAnsi="Arial" w:cs="Arial"/>
          <w:bCs/>
          <w:iCs/>
          <w:color w:val="000000"/>
          <w:sz w:val="24"/>
          <w:szCs w:val="24"/>
        </w:rPr>
        <w:t xml:space="preserve">o presente projeto decorre da necessidade de </w:t>
      </w:r>
      <w:r w:rsidRPr="00285DCB">
        <w:rPr>
          <w:rFonts w:ascii="Arial" w:hAnsi="Arial" w:cs="Arial"/>
          <w:bCs/>
          <w:iCs/>
          <w:color w:val="000000"/>
          <w:sz w:val="24"/>
          <w:szCs w:val="24"/>
        </w:rPr>
        <w:t>estimular</w:t>
      </w:r>
      <w:r w:rsidR="000E736C" w:rsidRPr="00285DCB">
        <w:rPr>
          <w:rFonts w:ascii="Arial" w:hAnsi="Arial" w:cs="Arial"/>
          <w:bCs/>
          <w:iCs/>
          <w:color w:val="000000"/>
          <w:sz w:val="24"/>
          <w:szCs w:val="24"/>
        </w:rPr>
        <w:t xml:space="preserve"> a regular</w:t>
      </w:r>
      <w:r w:rsidR="008855E8" w:rsidRPr="00285DCB">
        <w:rPr>
          <w:rFonts w:ascii="Arial" w:hAnsi="Arial" w:cs="Arial"/>
          <w:bCs/>
          <w:iCs/>
          <w:color w:val="000000"/>
          <w:sz w:val="24"/>
          <w:szCs w:val="24"/>
        </w:rPr>
        <w:t>iz</w:t>
      </w:r>
      <w:r w:rsidR="000E736C" w:rsidRPr="00285DCB">
        <w:rPr>
          <w:rFonts w:ascii="Arial" w:hAnsi="Arial" w:cs="Arial"/>
          <w:bCs/>
          <w:iCs/>
          <w:color w:val="000000"/>
          <w:sz w:val="24"/>
          <w:szCs w:val="24"/>
        </w:rPr>
        <w:t>ação de edificações antigas</w:t>
      </w:r>
      <w:r w:rsidRPr="00285DCB">
        <w:rPr>
          <w:rFonts w:ascii="Arial" w:hAnsi="Arial" w:cs="Arial"/>
          <w:bCs/>
          <w:iCs/>
          <w:color w:val="000000"/>
          <w:sz w:val="24"/>
          <w:szCs w:val="24"/>
        </w:rPr>
        <w:t>,</w:t>
      </w:r>
      <w:r w:rsidR="000E736C" w:rsidRPr="00285DCB">
        <w:rPr>
          <w:rFonts w:ascii="Arial" w:hAnsi="Arial" w:cs="Arial"/>
          <w:bCs/>
          <w:iCs/>
          <w:color w:val="000000"/>
          <w:sz w:val="24"/>
          <w:szCs w:val="24"/>
        </w:rPr>
        <w:t xml:space="preserve"> com o consequente fomento da economia </w:t>
      </w:r>
      <w:r w:rsidRPr="00285DCB">
        <w:rPr>
          <w:rFonts w:ascii="Arial" w:hAnsi="Arial" w:cs="Arial"/>
          <w:bCs/>
          <w:iCs/>
          <w:color w:val="000000"/>
          <w:sz w:val="24"/>
          <w:szCs w:val="24"/>
        </w:rPr>
        <w:t xml:space="preserve">local, </w:t>
      </w:r>
      <w:r w:rsidR="000E736C" w:rsidRPr="00285DCB">
        <w:rPr>
          <w:rFonts w:ascii="Arial" w:hAnsi="Arial" w:cs="Arial"/>
          <w:bCs/>
          <w:iCs/>
          <w:color w:val="000000"/>
          <w:sz w:val="24"/>
          <w:szCs w:val="24"/>
        </w:rPr>
        <w:t xml:space="preserve">vez </w:t>
      </w:r>
      <w:r w:rsidRPr="00285DCB">
        <w:rPr>
          <w:rFonts w:ascii="Arial" w:hAnsi="Arial" w:cs="Arial"/>
          <w:bCs/>
          <w:iCs/>
          <w:color w:val="000000"/>
          <w:sz w:val="24"/>
          <w:szCs w:val="24"/>
        </w:rPr>
        <w:t xml:space="preserve">que o aumento do número de </w:t>
      </w:r>
      <w:r w:rsidR="000E736C" w:rsidRPr="00285DCB">
        <w:rPr>
          <w:rFonts w:ascii="Arial" w:hAnsi="Arial" w:cs="Arial"/>
          <w:bCs/>
          <w:iCs/>
          <w:color w:val="000000"/>
          <w:sz w:val="24"/>
          <w:szCs w:val="24"/>
        </w:rPr>
        <w:t xml:space="preserve">edificações regularizadas implicará na </w:t>
      </w:r>
      <w:r w:rsidRPr="00285DCB">
        <w:rPr>
          <w:rFonts w:ascii="Arial" w:hAnsi="Arial" w:cs="Arial"/>
          <w:bCs/>
          <w:iCs/>
          <w:color w:val="000000"/>
          <w:sz w:val="24"/>
          <w:szCs w:val="24"/>
        </w:rPr>
        <w:t xml:space="preserve">projeção do </w:t>
      </w:r>
      <w:r w:rsidR="00FE783A" w:rsidRPr="00285DCB">
        <w:rPr>
          <w:rFonts w:ascii="Arial" w:hAnsi="Arial" w:cs="Arial"/>
          <w:bCs/>
          <w:iCs/>
          <w:color w:val="000000"/>
          <w:sz w:val="24"/>
          <w:szCs w:val="24"/>
        </w:rPr>
        <w:t xml:space="preserve">valor do </w:t>
      </w:r>
      <w:r w:rsidR="000E736C" w:rsidRPr="00285DCB">
        <w:rPr>
          <w:rFonts w:ascii="Arial" w:hAnsi="Arial" w:cs="Arial"/>
          <w:bCs/>
          <w:iCs/>
          <w:color w:val="000000"/>
          <w:sz w:val="24"/>
          <w:szCs w:val="24"/>
        </w:rPr>
        <w:t xml:space="preserve">IPTU incidente sobre a área </w:t>
      </w:r>
      <w:r w:rsidR="008855E8" w:rsidRPr="00285DCB">
        <w:rPr>
          <w:rFonts w:ascii="Arial" w:hAnsi="Arial" w:cs="Arial"/>
          <w:bCs/>
          <w:iCs/>
          <w:color w:val="000000"/>
          <w:sz w:val="24"/>
          <w:szCs w:val="24"/>
        </w:rPr>
        <w:t>edificada</w:t>
      </w:r>
      <w:r w:rsidR="000E736C" w:rsidRPr="00285DCB">
        <w:rPr>
          <w:rFonts w:ascii="Arial" w:hAnsi="Arial" w:cs="Arial"/>
          <w:bCs/>
          <w:iCs/>
          <w:color w:val="000000"/>
          <w:sz w:val="24"/>
          <w:szCs w:val="24"/>
        </w:rPr>
        <w:t>, aumentando por via direta a arrecadação, assim como, possibilitará ao</w:t>
      </w:r>
      <w:r w:rsidR="008855E8" w:rsidRPr="00285DCB">
        <w:rPr>
          <w:rFonts w:ascii="Arial" w:hAnsi="Arial" w:cs="Arial"/>
          <w:bCs/>
          <w:iCs/>
          <w:color w:val="000000"/>
          <w:sz w:val="24"/>
          <w:szCs w:val="24"/>
        </w:rPr>
        <w:t>s</w:t>
      </w:r>
      <w:r w:rsidR="000E736C" w:rsidRPr="00285DCB">
        <w:rPr>
          <w:rFonts w:ascii="Arial" w:hAnsi="Arial" w:cs="Arial"/>
          <w:bCs/>
          <w:iCs/>
          <w:color w:val="000000"/>
          <w:sz w:val="24"/>
          <w:szCs w:val="24"/>
        </w:rPr>
        <w:t xml:space="preserve"> proprietários obter financiamento junto a </w:t>
      </w:r>
      <w:r w:rsidR="008855E8" w:rsidRPr="00285DCB">
        <w:rPr>
          <w:rFonts w:ascii="Arial" w:hAnsi="Arial" w:cs="Arial"/>
          <w:bCs/>
          <w:iCs/>
          <w:color w:val="000000"/>
          <w:sz w:val="24"/>
          <w:szCs w:val="24"/>
        </w:rPr>
        <w:t>instituições</w:t>
      </w:r>
      <w:r w:rsidR="000E736C" w:rsidRPr="00285DCB">
        <w:rPr>
          <w:rFonts w:ascii="Arial" w:hAnsi="Arial" w:cs="Arial"/>
          <w:bCs/>
          <w:iCs/>
          <w:color w:val="000000"/>
          <w:sz w:val="24"/>
          <w:szCs w:val="24"/>
        </w:rPr>
        <w:t xml:space="preserve"> financeiras, </w:t>
      </w:r>
      <w:r w:rsidRPr="00285DCB">
        <w:rPr>
          <w:rFonts w:ascii="Arial" w:hAnsi="Arial" w:cs="Arial"/>
          <w:bCs/>
          <w:iCs/>
          <w:color w:val="000000"/>
          <w:sz w:val="24"/>
          <w:szCs w:val="24"/>
        </w:rPr>
        <w:t xml:space="preserve">possibilitando assim regulares alienações, </w:t>
      </w:r>
      <w:r w:rsidR="000E736C" w:rsidRPr="00285DCB">
        <w:rPr>
          <w:rFonts w:ascii="Arial" w:hAnsi="Arial" w:cs="Arial"/>
          <w:bCs/>
          <w:iCs/>
          <w:color w:val="000000"/>
          <w:sz w:val="24"/>
          <w:szCs w:val="24"/>
        </w:rPr>
        <w:t xml:space="preserve">ampliações, reformas, </w:t>
      </w:r>
      <w:r w:rsidRPr="00285DCB">
        <w:rPr>
          <w:rFonts w:ascii="Arial" w:hAnsi="Arial" w:cs="Arial"/>
          <w:bCs/>
          <w:iCs/>
          <w:color w:val="000000"/>
          <w:sz w:val="24"/>
          <w:szCs w:val="24"/>
        </w:rPr>
        <w:t xml:space="preserve">com </w:t>
      </w:r>
      <w:r w:rsidR="00FE783A" w:rsidRPr="00285DCB">
        <w:rPr>
          <w:rFonts w:ascii="Arial" w:hAnsi="Arial" w:cs="Arial"/>
          <w:bCs/>
          <w:iCs/>
          <w:color w:val="000000"/>
          <w:sz w:val="24"/>
          <w:szCs w:val="24"/>
        </w:rPr>
        <w:t xml:space="preserve">a consequente criação </w:t>
      </w:r>
      <w:r w:rsidR="000E736C" w:rsidRPr="00285DCB">
        <w:rPr>
          <w:rFonts w:ascii="Arial" w:hAnsi="Arial" w:cs="Arial"/>
          <w:bCs/>
          <w:iCs/>
          <w:color w:val="000000"/>
          <w:sz w:val="24"/>
          <w:szCs w:val="24"/>
        </w:rPr>
        <w:t>de postos de trabalho direto e indiretos da construção civil</w:t>
      </w:r>
      <w:r w:rsidRPr="00285DCB">
        <w:rPr>
          <w:rFonts w:ascii="Arial" w:hAnsi="Arial" w:cs="Arial"/>
          <w:bCs/>
          <w:iCs/>
          <w:color w:val="000000"/>
          <w:sz w:val="24"/>
          <w:szCs w:val="24"/>
        </w:rPr>
        <w:t>.</w:t>
      </w:r>
      <w:r w:rsidR="000E736C" w:rsidRPr="00285DCB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</w:p>
    <w:p w:rsidR="00862889" w:rsidRPr="00285DCB" w:rsidRDefault="00DB5492" w:rsidP="00331AEA">
      <w:pPr>
        <w:spacing w:before="240" w:line="240" w:lineRule="auto"/>
        <w:ind w:firstLine="709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285DCB">
        <w:rPr>
          <w:rFonts w:ascii="Arial" w:hAnsi="Arial" w:cs="Arial"/>
          <w:bCs/>
          <w:iCs/>
          <w:color w:val="000000"/>
          <w:sz w:val="24"/>
          <w:szCs w:val="24"/>
        </w:rPr>
        <w:t>Assim, o presente projeto p</w:t>
      </w:r>
      <w:r w:rsidR="00862889" w:rsidRPr="00285DCB">
        <w:rPr>
          <w:rFonts w:ascii="Arial" w:hAnsi="Arial" w:cs="Arial"/>
          <w:bCs/>
          <w:iCs/>
          <w:color w:val="000000"/>
          <w:sz w:val="24"/>
          <w:szCs w:val="24"/>
        </w:rPr>
        <w:t xml:space="preserve">ossibilitará </w:t>
      </w:r>
      <w:r w:rsidR="00EF5A64" w:rsidRPr="00285DCB">
        <w:rPr>
          <w:rFonts w:ascii="Arial" w:hAnsi="Arial" w:cs="Arial"/>
          <w:bCs/>
          <w:iCs/>
          <w:color w:val="000000"/>
          <w:sz w:val="24"/>
          <w:szCs w:val="24"/>
        </w:rPr>
        <w:t xml:space="preserve">a movimentação econômica no âmbito municipal, proporcionando geração </w:t>
      </w:r>
      <w:r w:rsidR="00FE783A" w:rsidRPr="00285DCB">
        <w:rPr>
          <w:rFonts w:ascii="Arial" w:hAnsi="Arial" w:cs="Arial"/>
          <w:bCs/>
          <w:iCs/>
          <w:color w:val="000000"/>
          <w:sz w:val="24"/>
          <w:szCs w:val="24"/>
        </w:rPr>
        <w:t>d</w:t>
      </w:r>
      <w:r w:rsidR="00EF5A64" w:rsidRPr="00285DCB">
        <w:rPr>
          <w:rFonts w:ascii="Arial" w:hAnsi="Arial" w:cs="Arial"/>
          <w:bCs/>
          <w:iCs/>
          <w:color w:val="000000"/>
          <w:sz w:val="24"/>
          <w:szCs w:val="24"/>
        </w:rPr>
        <w:t xml:space="preserve">e emprego e renda. </w:t>
      </w:r>
      <w:r w:rsidR="00862889" w:rsidRPr="00285DCB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</w:p>
    <w:p w:rsidR="00A55063" w:rsidRPr="00285DCB" w:rsidRDefault="00A55063" w:rsidP="00331AEA">
      <w:pPr>
        <w:spacing w:before="240" w:line="240" w:lineRule="auto"/>
        <w:ind w:firstLine="709"/>
        <w:jc w:val="both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 w:rsidRPr="00285DCB">
        <w:rPr>
          <w:rFonts w:ascii="Arial" w:hAnsi="Arial" w:cs="Arial"/>
          <w:bCs/>
          <w:color w:val="000000"/>
          <w:sz w:val="24"/>
          <w:szCs w:val="24"/>
        </w:rPr>
        <w:t>Diante do exposto, na certeza e convicção de Vossas Excelências, contamos com aprovação do incluso Projeto de Lei.</w:t>
      </w:r>
    </w:p>
    <w:p w:rsidR="00A55063" w:rsidRPr="00285DCB" w:rsidRDefault="00A55063" w:rsidP="00331AEA">
      <w:pPr>
        <w:spacing w:before="240" w:line="240" w:lineRule="auto"/>
        <w:ind w:firstLine="709"/>
        <w:jc w:val="both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 w:rsidRPr="00285DCB">
        <w:rPr>
          <w:rFonts w:ascii="Arial" w:hAnsi="Arial" w:cs="Arial"/>
          <w:bCs/>
          <w:color w:val="000000"/>
          <w:sz w:val="24"/>
          <w:szCs w:val="24"/>
        </w:rPr>
        <w:t>Sendo o que se apresenta para o momento, reitero votos de elevada estima e distinta consideração.</w:t>
      </w:r>
    </w:p>
    <w:p w:rsidR="00A55063" w:rsidRPr="00285DCB" w:rsidRDefault="00A55063" w:rsidP="00331AEA">
      <w:pPr>
        <w:spacing w:before="240" w:line="240" w:lineRule="auto"/>
        <w:ind w:firstLine="709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285DCB">
        <w:rPr>
          <w:rFonts w:ascii="Arial" w:hAnsi="Arial" w:cs="Arial"/>
          <w:bCs/>
          <w:color w:val="000000"/>
          <w:sz w:val="24"/>
          <w:szCs w:val="24"/>
        </w:rPr>
        <w:t>Atenciosamente,</w:t>
      </w:r>
    </w:p>
    <w:p w:rsidR="00A55063" w:rsidRPr="00285DCB" w:rsidRDefault="00A55063" w:rsidP="00331AEA">
      <w:pPr>
        <w:spacing w:before="240" w:line="240" w:lineRule="auto"/>
        <w:jc w:val="center"/>
        <w:rPr>
          <w:rFonts w:ascii="Arial" w:hAnsi="Arial" w:cs="Arial"/>
          <w:b/>
          <w:bCs/>
          <w:iCs/>
          <w:color w:val="000000"/>
          <w:sz w:val="24"/>
          <w:szCs w:val="24"/>
        </w:rPr>
      </w:pPr>
    </w:p>
    <w:p w:rsidR="00DB5492" w:rsidRPr="00285DCB" w:rsidRDefault="00DB5492" w:rsidP="00331AEA">
      <w:pPr>
        <w:spacing w:before="240" w:line="240" w:lineRule="auto"/>
        <w:jc w:val="center"/>
        <w:rPr>
          <w:rFonts w:ascii="Arial" w:hAnsi="Arial" w:cs="Arial"/>
          <w:b/>
          <w:bCs/>
          <w:iCs/>
          <w:color w:val="000000"/>
          <w:sz w:val="24"/>
          <w:szCs w:val="24"/>
        </w:rPr>
      </w:pPr>
    </w:p>
    <w:p w:rsidR="0029318B" w:rsidRPr="00285DCB" w:rsidRDefault="0029318B" w:rsidP="00331AEA">
      <w:pPr>
        <w:spacing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285DCB">
        <w:rPr>
          <w:rFonts w:ascii="Arial" w:hAnsi="Arial" w:cs="Arial"/>
          <w:color w:val="000000"/>
          <w:sz w:val="24"/>
          <w:szCs w:val="24"/>
        </w:rPr>
        <w:t xml:space="preserve">ADAILTON ANTUNES FERREIRA </w:t>
      </w:r>
    </w:p>
    <w:p w:rsidR="00A55063" w:rsidRPr="00285DCB" w:rsidRDefault="00A55063" w:rsidP="00331AEA">
      <w:pPr>
        <w:spacing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285DCB">
        <w:rPr>
          <w:rFonts w:ascii="Arial" w:hAnsi="Arial" w:cs="Arial"/>
          <w:color w:val="000000"/>
          <w:sz w:val="24"/>
          <w:szCs w:val="24"/>
        </w:rPr>
        <w:t>Prefeit</w:t>
      </w:r>
      <w:r w:rsidR="0029318B" w:rsidRPr="00285DCB">
        <w:rPr>
          <w:rFonts w:ascii="Arial" w:hAnsi="Arial" w:cs="Arial"/>
          <w:color w:val="000000"/>
          <w:sz w:val="24"/>
          <w:szCs w:val="24"/>
        </w:rPr>
        <w:t>o</w:t>
      </w:r>
    </w:p>
    <w:p w:rsidR="00A55063" w:rsidRPr="00285DCB" w:rsidRDefault="00A55063" w:rsidP="00331AEA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sectPr w:rsidR="00A55063" w:rsidRPr="00285DCB" w:rsidSect="002610DB">
      <w:headerReference w:type="default" r:id="rId7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632" w:rsidRDefault="005D5632" w:rsidP="00A904F9">
      <w:pPr>
        <w:spacing w:after="0" w:line="240" w:lineRule="auto"/>
      </w:pPr>
      <w:r>
        <w:separator/>
      </w:r>
    </w:p>
  </w:endnote>
  <w:endnote w:type="continuationSeparator" w:id="0">
    <w:p w:rsidR="005D5632" w:rsidRDefault="005D5632" w:rsidP="00A90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oster Bodoni">
    <w:altName w:val="Bookman Old Style"/>
    <w:charset w:val="00"/>
    <w:family w:val="roman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632" w:rsidRDefault="005D5632" w:rsidP="00A904F9">
      <w:pPr>
        <w:spacing w:after="0" w:line="240" w:lineRule="auto"/>
      </w:pPr>
      <w:r>
        <w:separator/>
      </w:r>
    </w:p>
  </w:footnote>
  <w:footnote w:type="continuationSeparator" w:id="0">
    <w:p w:rsidR="005D5632" w:rsidRDefault="005D5632" w:rsidP="00A90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8CD" w:rsidRPr="006C78CD" w:rsidRDefault="00885C12" w:rsidP="006C78CD">
    <w:pPr>
      <w:pBdr>
        <w:bottom w:val="single" w:sz="12" w:space="0" w:color="auto"/>
      </w:pBdr>
      <w:tabs>
        <w:tab w:val="center" w:pos="0"/>
        <w:tab w:val="center" w:pos="4419"/>
        <w:tab w:val="right" w:pos="8838"/>
      </w:tabs>
      <w:spacing w:line="240" w:lineRule="auto"/>
      <w:jc w:val="center"/>
      <w:rPr>
        <w:rFonts w:ascii="Palatino Linotype" w:hAnsi="Palatino Linotype" w:cs="Tahoma"/>
        <w:noProof/>
        <w:sz w:val="16"/>
        <w:szCs w:val="16"/>
      </w:rPr>
    </w:pPr>
    <w:r w:rsidRPr="008D2240">
      <w:rPr>
        <w:rFonts w:ascii="Palatino Linotype" w:hAnsi="Palatino Linotype" w:cs="Tahoma"/>
        <w:noProof/>
        <w:sz w:val="16"/>
        <w:szCs w:val="16"/>
        <w:lang w:eastAsia="pt-BR"/>
      </w:rPr>
      <w:drawing>
        <wp:inline distT="0" distB="0" distL="0" distR="0">
          <wp:extent cx="514350" cy="5619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5143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E23FA" w:rsidRDefault="009E23FA" w:rsidP="002610DB">
    <w:pPr>
      <w:pBdr>
        <w:bottom w:val="single" w:sz="12" w:space="0" w:color="auto"/>
      </w:pBdr>
      <w:tabs>
        <w:tab w:val="center" w:pos="0"/>
        <w:tab w:val="center" w:pos="4419"/>
        <w:tab w:val="right" w:pos="8838"/>
      </w:tabs>
      <w:spacing w:after="0" w:line="240" w:lineRule="auto"/>
      <w:jc w:val="center"/>
      <w:rPr>
        <w:rFonts w:ascii="Arial" w:hAnsi="Arial"/>
        <w:sz w:val="16"/>
        <w:szCs w:val="16"/>
      </w:rPr>
    </w:pPr>
    <w:r w:rsidRPr="00F222ED">
      <w:rPr>
        <w:rFonts w:ascii="Arial" w:hAnsi="Arial"/>
        <w:sz w:val="16"/>
        <w:szCs w:val="16"/>
      </w:rPr>
      <w:t>ESTADO DE RONDÔNIA</w:t>
    </w:r>
  </w:p>
  <w:p w:rsidR="009E23FA" w:rsidRPr="00F222ED" w:rsidRDefault="009E23FA" w:rsidP="002610DB">
    <w:pPr>
      <w:pBdr>
        <w:bottom w:val="single" w:sz="12" w:space="0" w:color="auto"/>
      </w:pBdr>
      <w:tabs>
        <w:tab w:val="center" w:pos="0"/>
        <w:tab w:val="center" w:pos="4419"/>
        <w:tab w:val="right" w:pos="8838"/>
      </w:tabs>
      <w:spacing w:after="0" w:line="240" w:lineRule="auto"/>
      <w:jc w:val="center"/>
      <w:rPr>
        <w:rFonts w:ascii="Arial" w:hAnsi="Arial"/>
        <w:sz w:val="16"/>
        <w:szCs w:val="16"/>
      </w:rPr>
    </w:pPr>
    <w:r w:rsidRPr="00F222ED">
      <w:rPr>
        <w:rFonts w:ascii="Arial" w:hAnsi="Arial"/>
        <w:sz w:val="16"/>
        <w:szCs w:val="16"/>
      </w:rPr>
      <w:t>PREFEITURA DE CACOAL</w:t>
    </w:r>
  </w:p>
  <w:p w:rsidR="009E23FA" w:rsidRPr="00F222ED" w:rsidRDefault="009E23FA" w:rsidP="002610DB">
    <w:pPr>
      <w:pBdr>
        <w:bottom w:val="single" w:sz="12" w:space="0" w:color="auto"/>
      </w:pBdr>
      <w:tabs>
        <w:tab w:val="center" w:pos="0"/>
        <w:tab w:val="center" w:pos="4419"/>
        <w:tab w:val="right" w:pos="8838"/>
      </w:tabs>
      <w:spacing w:line="240" w:lineRule="auto"/>
      <w:jc w:val="center"/>
      <w:rPr>
        <w:rFonts w:ascii="Poster Bodoni" w:hAnsi="Poster Bodoni"/>
        <w:b/>
        <w:sz w:val="16"/>
        <w:szCs w:val="16"/>
      </w:rPr>
    </w:pPr>
    <w:r w:rsidRPr="00F222ED">
      <w:rPr>
        <w:rFonts w:ascii="Arial" w:hAnsi="Arial"/>
        <w:sz w:val="16"/>
        <w:szCs w:val="16"/>
      </w:rPr>
      <w:t>PROCURADORIA GERAL DO MUNICÍPIO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B5EDB"/>
    <w:multiLevelType w:val="multilevel"/>
    <w:tmpl w:val="B1C463C4"/>
    <w:lvl w:ilvl="0">
      <w:start w:val="10"/>
      <w:numFmt w:val="decimal"/>
      <w:pStyle w:val="Artigo"/>
      <w:lvlText w:val="Art. 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color w:val="auto"/>
        <w:sz w:val="16"/>
      </w:rPr>
    </w:lvl>
    <w:lvl w:ilvl="1">
      <w:start w:val="1"/>
      <w:numFmt w:val="decimalZero"/>
      <w:pStyle w:val="Ttulo2"/>
      <w:isLgl/>
      <w:lvlText w:val="Seção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pStyle w:val="Ttulo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Ttulo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Ttulo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Ttulo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Ttulo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Ttulo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305"/>
    <w:rsid w:val="000C1475"/>
    <w:rsid w:val="000D2C64"/>
    <w:rsid w:val="000D4A2B"/>
    <w:rsid w:val="000E639C"/>
    <w:rsid w:val="000E736C"/>
    <w:rsid w:val="00114435"/>
    <w:rsid w:val="00133642"/>
    <w:rsid w:val="0013407E"/>
    <w:rsid w:val="001472B0"/>
    <w:rsid w:val="0016644E"/>
    <w:rsid w:val="001761FB"/>
    <w:rsid w:val="00186F5F"/>
    <w:rsid w:val="001C5590"/>
    <w:rsid w:val="001F72D3"/>
    <w:rsid w:val="0025305F"/>
    <w:rsid w:val="002610DB"/>
    <w:rsid w:val="002642CB"/>
    <w:rsid w:val="00285DCB"/>
    <w:rsid w:val="0029318B"/>
    <w:rsid w:val="002B6BD4"/>
    <w:rsid w:val="002C72B2"/>
    <w:rsid w:val="002F4585"/>
    <w:rsid w:val="00325275"/>
    <w:rsid w:val="00331AEA"/>
    <w:rsid w:val="003413BB"/>
    <w:rsid w:val="003637D4"/>
    <w:rsid w:val="00405C31"/>
    <w:rsid w:val="004138FA"/>
    <w:rsid w:val="004357D6"/>
    <w:rsid w:val="005007B6"/>
    <w:rsid w:val="005717D6"/>
    <w:rsid w:val="00572945"/>
    <w:rsid w:val="00594330"/>
    <w:rsid w:val="005A52E8"/>
    <w:rsid w:val="005C77D1"/>
    <w:rsid w:val="005D5632"/>
    <w:rsid w:val="005F1905"/>
    <w:rsid w:val="0060052A"/>
    <w:rsid w:val="00684A59"/>
    <w:rsid w:val="006C78CD"/>
    <w:rsid w:val="006F4AC5"/>
    <w:rsid w:val="00776BEE"/>
    <w:rsid w:val="00786305"/>
    <w:rsid w:val="007905E4"/>
    <w:rsid w:val="007B7971"/>
    <w:rsid w:val="00833C30"/>
    <w:rsid w:val="00840472"/>
    <w:rsid w:val="00862889"/>
    <w:rsid w:val="008855E8"/>
    <w:rsid w:val="00885C12"/>
    <w:rsid w:val="008868D1"/>
    <w:rsid w:val="008A2DAF"/>
    <w:rsid w:val="008A4FC0"/>
    <w:rsid w:val="008F1D81"/>
    <w:rsid w:val="009204DD"/>
    <w:rsid w:val="00924B6C"/>
    <w:rsid w:val="00930590"/>
    <w:rsid w:val="00954AB5"/>
    <w:rsid w:val="0098109A"/>
    <w:rsid w:val="009820D8"/>
    <w:rsid w:val="009B28BF"/>
    <w:rsid w:val="009C0466"/>
    <w:rsid w:val="009D2B5D"/>
    <w:rsid w:val="009D6966"/>
    <w:rsid w:val="009E23FA"/>
    <w:rsid w:val="009F4495"/>
    <w:rsid w:val="00A047A8"/>
    <w:rsid w:val="00A55063"/>
    <w:rsid w:val="00A729A9"/>
    <w:rsid w:val="00A904F9"/>
    <w:rsid w:val="00AB7A7A"/>
    <w:rsid w:val="00AD6D49"/>
    <w:rsid w:val="00AE0F20"/>
    <w:rsid w:val="00AE1806"/>
    <w:rsid w:val="00AF0946"/>
    <w:rsid w:val="00B061A9"/>
    <w:rsid w:val="00B3342E"/>
    <w:rsid w:val="00B41A21"/>
    <w:rsid w:val="00B55107"/>
    <w:rsid w:val="00B621EE"/>
    <w:rsid w:val="00B85636"/>
    <w:rsid w:val="00BA7031"/>
    <w:rsid w:val="00BB0562"/>
    <w:rsid w:val="00C337BC"/>
    <w:rsid w:val="00C4387F"/>
    <w:rsid w:val="00C53E8E"/>
    <w:rsid w:val="00C73A30"/>
    <w:rsid w:val="00D529D0"/>
    <w:rsid w:val="00D8498C"/>
    <w:rsid w:val="00D90B94"/>
    <w:rsid w:val="00DB5492"/>
    <w:rsid w:val="00DE55B8"/>
    <w:rsid w:val="00E900DB"/>
    <w:rsid w:val="00E96F2E"/>
    <w:rsid w:val="00EB00F5"/>
    <w:rsid w:val="00EF5A64"/>
    <w:rsid w:val="00F265DB"/>
    <w:rsid w:val="00F64048"/>
    <w:rsid w:val="00FA57E9"/>
    <w:rsid w:val="00FC08B4"/>
    <w:rsid w:val="00FD10F4"/>
    <w:rsid w:val="00FD1819"/>
    <w:rsid w:val="00FE783A"/>
    <w:rsid w:val="00FE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77FD753E"/>
  <w15:chartTrackingRefBased/>
  <w15:docId w15:val="{4F51E461-4DD7-4B11-B5B8-EEE1D2CB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FC08B4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eastAsia="Times New Roman" w:hAnsi="Arial"/>
      <w:i/>
      <w:sz w:val="24"/>
      <w:szCs w:val="20"/>
      <w:lang w:val="x-none" w:eastAsia="pt-BR"/>
    </w:rPr>
  </w:style>
  <w:style w:type="paragraph" w:styleId="Ttulo3">
    <w:name w:val="heading 3"/>
    <w:basedOn w:val="Normal"/>
    <w:next w:val="Normal"/>
    <w:link w:val="Ttulo3Char"/>
    <w:qFormat/>
    <w:rsid w:val="00FC08B4"/>
    <w:pPr>
      <w:keepNext/>
      <w:numPr>
        <w:ilvl w:val="2"/>
        <w:numId w:val="1"/>
      </w:numPr>
      <w:spacing w:before="120" w:after="120" w:line="240" w:lineRule="auto"/>
      <w:jc w:val="both"/>
      <w:outlineLvl w:val="2"/>
    </w:pPr>
    <w:rPr>
      <w:rFonts w:ascii="Arial" w:eastAsia="Times New Roman" w:hAnsi="Arial"/>
      <w:sz w:val="24"/>
      <w:szCs w:val="20"/>
      <w:lang w:val="x-none" w:eastAsia="pt-BR"/>
    </w:rPr>
  </w:style>
  <w:style w:type="paragraph" w:styleId="Ttulo4">
    <w:name w:val="heading 4"/>
    <w:basedOn w:val="Normal"/>
    <w:next w:val="Normal"/>
    <w:link w:val="Ttulo4Char"/>
    <w:qFormat/>
    <w:rsid w:val="00FC08B4"/>
    <w:pPr>
      <w:keepNext/>
      <w:numPr>
        <w:ilvl w:val="3"/>
        <w:numId w:val="1"/>
      </w:numPr>
      <w:spacing w:before="120" w:after="120" w:line="240" w:lineRule="auto"/>
      <w:jc w:val="right"/>
      <w:outlineLvl w:val="3"/>
    </w:pPr>
    <w:rPr>
      <w:rFonts w:ascii="Times New Roman" w:eastAsia="Times New Roman" w:hAnsi="Times New Roman"/>
      <w:b/>
      <w:i/>
      <w:color w:val="FF0000"/>
      <w:sz w:val="24"/>
      <w:szCs w:val="20"/>
      <w:lang w:val="x-none" w:eastAsia="pt-BR"/>
    </w:rPr>
  </w:style>
  <w:style w:type="paragraph" w:styleId="Ttulo5">
    <w:name w:val="heading 5"/>
    <w:basedOn w:val="Normal"/>
    <w:next w:val="Normal"/>
    <w:link w:val="Ttulo5Char"/>
    <w:qFormat/>
    <w:rsid w:val="00FC08B4"/>
    <w:pPr>
      <w:keepNext/>
      <w:numPr>
        <w:ilvl w:val="4"/>
        <w:numId w:val="1"/>
      </w:numPr>
      <w:spacing w:before="120" w:after="120" w:line="240" w:lineRule="auto"/>
      <w:jc w:val="both"/>
      <w:outlineLvl w:val="4"/>
    </w:pPr>
    <w:rPr>
      <w:rFonts w:ascii="Courier New" w:eastAsia="Times New Roman" w:hAnsi="Courier New"/>
      <w:b/>
      <w:i/>
      <w:color w:val="FF0000"/>
      <w:sz w:val="20"/>
      <w:szCs w:val="20"/>
      <w:lang w:val="x-none" w:eastAsia="pt-BR"/>
    </w:rPr>
  </w:style>
  <w:style w:type="paragraph" w:styleId="Ttulo6">
    <w:name w:val="heading 6"/>
    <w:basedOn w:val="Normal"/>
    <w:next w:val="Normal"/>
    <w:link w:val="Ttulo6Char"/>
    <w:qFormat/>
    <w:rsid w:val="00FC08B4"/>
    <w:pPr>
      <w:keepNext/>
      <w:numPr>
        <w:ilvl w:val="5"/>
        <w:numId w:val="1"/>
      </w:numPr>
      <w:spacing w:before="120" w:after="120" w:line="240" w:lineRule="auto"/>
      <w:jc w:val="both"/>
      <w:outlineLvl w:val="5"/>
    </w:pPr>
    <w:rPr>
      <w:rFonts w:ascii="Courier New" w:eastAsia="Times New Roman" w:hAnsi="Courier New"/>
      <w:b/>
      <w:color w:val="FF0000"/>
      <w:sz w:val="24"/>
      <w:szCs w:val="20"/>
      <w:lang w:val="x-none" w:eastAsia="pt-BR"/>
    </w:rPr>
  </w:style>
  <w:style w:type="paragraph" w:styleId="Ttulo7">
    <w:name w:val="heading 7"/>
    <w:basedOn w:val="Normal"/>
    <w:next w:val="Normal"/>
    <w:link w:val="Ttulo7Char"/>
    <w:qFormat/>
    <w:rsid w:val="00FC08B4"/>
    <w:pPr>
      <w:keepNext/>
      <w:numPr>
        <w:ilvl w:val="6"/>
        <w:numId w:val="1"/>
      </w:numPr>
      <w:spacing w:before="120" w:after="120" w:line="240" w:lineRule="auto"/>
      <w:jc w:val="both"/>
      <w:outlineLvl w:val="6"/>
    </w:pPr>
    <w:rPr>
      <w:rFonts w:ascii="Courier New" w:eastAsia="Times New Roman" w:hAnsi="Courier New"/>
      <w:sz w:val="24"/>
      <w:szCs w:val="20"/>
      <w:lang w:val="x-none" w:eastAsia="pt-BR"/>
    </w:rPr>
  </w:style>
  <w:style w:type="paragraph" w:styleId="Ttulo8">
    <w:name w:val="heading 8"/>
    <w:basedOn w:val="Normal"/>
    <w:next w:val="Normal"/>
    <w:link w:val="Ttulo8Char"/>
    <w:qFormat/>
    <w:rsid w:val="00FC08B4"/>
    <w:pPr>
      <w:keepNext/>
      <w:numPr>
        <w:ilvl w:val="7"/>
        <w:numId w:val="1"/>
      </w:numPr>
      <w:spacing w:before="120" w:after="120" w:line="240" w:lineRule="auto"/>
      <w:jc w:val="both"/>
      <w:outlineLvl w:val="7"/>
    </w:pPr>
    <w:rPr>
      <w:rFonts w:ascii="Courier New" w:eastAsia="Times New Roman" w:hAnsi="Courier New"/>
      <w:b/>
      <w:strike/>
      <w:sz w:val="24"/>
      <w:szCs w:val="20"/>
      <w:lang w:val="x-none" w:eastAsia="pt-BR"/>
    </w:rPr>
  </w:style>
  <w:style w:type="paragraph" w:styleId="Ttulo9">
    <w:name w:val="heading 9"/>
    <w:basedOn w:val="Normal"/>
    <w:next w:val="Normal"/>
    <w:link w:val="Ttulo9Char"/>
    <w:qFormat/>
    <w:rsid w:val="00FC08B4"/>
    <w:pPr>
      <w:keepNext/>
      <w:numPr>
        <w:ilvl w:val="8"/>
        <w:numId w:val="1"/>
      </w:numPr>
      <w:spacing w:after="0" w:line="240" w:lineRule="auto"/>
      <w:jc w:val="both"/>
      <w:outlineLvl w:val="8"/>
    </w:pPr>
    <w:rPr>
      <w:rFonts w:ascii="Courier New" w:eastAsia="Times New Roman" w:hAnsi="Courier New"/>
      <w:b/>
      <w:sz w:val="24"/>
      <w:szCs w:val="20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786305"/>
    <w:pPr>
      <w:spacing w:after="0" w:line="360" w:lineRule="auto"/>
      <w:jc w:val="both"/>
    </w:pPr>
    <w:rPr>
      <w:rFonts w:ascii="Tahoma" w:eastAsia="Times New Roman" w:hAnsi="Tahoma"/>
      <w:sz w:val="24"/>
      <w:szCs w:val="20"/>
      <w:lang w:val="x-none" w:eastAsia="pt-BR"/>
    </w:rPr>
  </w:style>
  <w:style w:type="character" w:customStyle="1" w:styleId="CorpodetextoChar">
    <w:name w:val="Corpo de texto Char"/>
    <w:link w:val="Corpodetexto"/>
    <w:rsid w:val="00786305"/>
    <w:rPr>
      <w:rFonts w:ascii="Tahoma" w:eastAsia="Times New Roman" w:hAnsi="Tahoma" w:cs="Tahoma"/>
      <w:sz w:val="24"/>
      <w:szCs w:val="20"/>
      <w:lang w:eastAsia="pt-BR"/>
    </w:rPr>
  </w:style>
  <w:style w:type="character" w:styleId="Forte">
    <w:name w:val="Strong"/>
    <w:uiPriority w:val="22"/>
    <w:qFormat/>
    <w:rsid w:val="00786305"/>
    <w:rPr>
      <w:b/>
      <w:bCs/>
    </w:rPr>
  </w:style>
  <w:style w:type="character" w:customStyle="1" w:styleId="Ttulo2Char">
    <w:name w:val="Título 2 Char"/>
    <w:link w:val="Ttulo2"/>
    <w:rsid w:val="00FC08B4"/>
    <w:rPr>
      <w:rFonts w:ascii="Arial" w:eastAsia="Times New Roman" w:hAnsi="Arial" w:cs="Times New Roman"/>
      <w:i/>
      <w:sz w:val="24"/>
      <w:szCs w:val="20"/>
      <w:lang w:eastAsia="pt-BR"/>
    </w:rPr>
  </w:style>
  <w:style w:type="character" w:customStyle="1" w:styleId="Ttulo3Char">
    <w:name w:val="Título 3 Char"/>
    <w:link w:val="Ttulo3"/>
    <w:rsid w:val="00FC08B4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4Char">
    <w:name w:val="Título 4 Char"/>
    <w:link w:val="Ttulo4"/>
    <w:rsid w:val="00FC08B4"/>
    <w:rPr>
      <w:rFonts w:ascii="Times New Roman" w:eastAsia="Times New Roman" w:hAnsi="Times New Roman" w:cs="Times New Roman"/>
      <w:b/>
      <w:i/>
      <w:color w:val="FF0000"/>
      <w:sz w:val="24"/>
      <w:szCs w:val="20"/>
      <w:lang w:eastAsia="pt-BR"/>
    </w:rPr>
  </w:style>
  <w:style w:type="character" w:customStyle="1" w:styleId="Ttulo5Char">
    <w:name w:val="Título 5 Char"/>
    <w:link w:val="Ttulo5"/>
    <w:rsid w:val="00FC08B4"/>
    <w:rPr>
      <w:rFonts w:ascii="Courier New" w:eastAsia="Times New Roman" w:hAnsi="Courier New" w:cs="Times New Roman"/>
      <w:b/>
      <w:i/>
      <w:color w:val="FF0000"/>
      <w:sz w:val="20"/>
      <w:szCs w:val="20"/>
      <w:lang w:eastAsia="pt-BR"/>
    </w:rPr>
  </w:style>
  <w:style w:type="character" w:customStyle="1" w:styleId="Ttulo6Char">
    <w:name w:val="Título 6 Char"/>
    <w:link w:val="Ttulo6"/>
    <w:rsid w:val="00FC08B4"/>
    <w:rPr>
      <w:rFonts w:ascii="Courier New" w:eastAsia="Times New Roman" w:hAnsi="Courier New" w:cs="Times New Roman"/>
      <w:b/>
      <w:color w:val="FF0000"/>
      <w:sz w:val="24"/>
      <w:szCs w:val="20"/>
      <w:lang w:eastAsia="pt-BR"/>
    </w:rPr>
  </w:style>
  <w:style w:type="character" w:customStyle="1" w:styleId="Ttulo7Char">
    <w:name w:val="Título 7 Char"/>
    <w:link w:val="Ttulo7"/>
    <w:rsid w:val="00FC08B4"/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Ttulo8Char">
    <w:name w:val="Título 8 Char"/>
    <w:link w:val="Ttulo8"/>
    <w:rsid w:val="00FC08B4"/>
    <w:rPr>
      <w:rFonts w:ascii="Courier New" w:eastAsia="Times New Roman" w:hAnsi="Courier New" w:cs="Times New Roman"/>
      <w:b/>
      <w:strike/>
      <w:sz w:val="24"/>
      <w:szCs w:val="20"/>
      <w:lang w:eastAsia="pt-BR"/>
    </w:rPr>
  </w:style>
  <w:style w:type="character" w:customStyle="1" w:styleId="Ttulo9Char">
    <w:name w:val="Título 9 Char"/>
    <w:link w:val="Ttulo9"/>
    <w:rsid w:val="00FC08B4"/>
    <w:rPr>
      <w:rFonts w:ascii="Courier New" w:eastAsia="Times New Roman" w:hAnsi="Courier New" w:cs="Times New Roman"/>
      <w:b/>
      <w:sz w:val="24"/>
      <w:szCs w:val="20"/>
      <w:lang w:eastAsia="pt-BR"/>
    </w:rPr>
  </w:style>
  <w:style w:type="paragraph" w:customStyle="1" w:styleId="Artigo">
    <w:name w:val="Artigo"/>
    <w:rsid w:val="00FC08B4"/>
    <w:pPr>
      <w:numPr>
        <w:numId w:val="1"/>
      </w:numPr>
      <w:tabs>
        <w:tab w:val="clear" w:pos="720"/>
      </w:tabs>
      <w:spacing w:before="40" w:after="40"/>
      <w:jc w:val="both"/>
    </w:pPr>
    <w:rPr>
      <w:rFonts w:ascii="Times New Roman" w:eastAsia="Times New Roman" w:hAnsi="Times New Roman"/>
      <w:sz w:val="16"/>
    </w:rPr>
  </w:style>
  <w:style w:type="paragraph" w:customStyle="1" w:styleId="Legislao-3Ementa">
    <w:name w:val="Legislação - 3Ementa"/>
    <w:basedOn w:val="Normal"/>
    <w:autoRedefine/>
    <w:rsid w:val="00FC08B4"/>
    <w:pPr>
      <w:spacing w:after="0" w:line="240" w:lineRule="auto"/>
      <w:ind w:left="3402"/>
      <w:jc w:val="both"/>
    </w:pPr>
    <w:rPr>
      <w:rFonts w:ascii="Arial Narrow" w:eastAsia="Times New Roman" w:hAnsi="Arial Narrow"/>
      <w:sz w:val="23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55063"/>
    <w:pPr>
      <w:spacing w:after="120" w:line="480" w:lineRule="auto"/>
      <w:ind w:left="283"/>
      <w:jc w:val="both"/>
    </w:pPr>
    <w:rPr>
      <w:rFonts w:ascii="Tahoma" w:eastAsia="Times New Roman" w:hAnsi="Tahoma"/>
      <w:b/>
      <w:sz w:val="20"/>
      <w:szCs w:val="20"/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rsid w:val="00A55063"/>
    <w:rPr>
      <w:rFonts w:ascii="Tahoma" w:eastAsia="Times New Roman" w:hAnsi="Tahoma"/>
      <w:b/>
    </w:rPr>
  </w:style>
  <w:style w:type="paragraph" w:styleId="Cabealho">
    <w:name w:val="header"/>
    <w:basedOn w:val="Normal"/>
    <w:link w:val="CabealhoChar"/>
    <w:uiPriority w:val="99"/>
    <w:unhideWhenUsed/>
    <w:rsid w:val="00A904F9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A904F9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A904F9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A904F9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833C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DE55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1401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Itamar</dc:creator>
  <cp:keywords/>
  <dc:description/>
  <cp:lastModifiedBy>CMC-</cp:lastModifiedBy>
  <cp:revision>3</cp:revision>
  <dcterms:created xsi:type="dcterms:W3CDTF">2021-04-26T13:47:00Z</dcterms:created>
  <dcterms:modified xsi:type="dcterms:W3CDTF">2021-04-26T13:47:00Z</dcterms:modified>
</cp:coreProperties>
</file>