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19" w:rsidRDefault="005161CE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Cs w:val="24"/>
        </w:rPr>
        <w:t>INDICAÇÃO Nº 185   /CMC/2021.</w:t>
      </w:r>
    </w:p>
    <w:p w:rsidR="00BC6719" w:rsidRDefault="00BC6719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BC6719" w:rsidRDefault="00BC6719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BC6719" w:rsidRDefault="005161CE">
      <w:pPr>
        <w:pStyle w:val="Standard"/>
        <w:spacing w:line="360" w:lineRule="auto"/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VEREADOR LAURO COSTA KLOCH</w:t>
      </w:r>
    </w:p>
    <w:p w:rsidR="00BC6719" w:rsidRDefault="00BC6719">
      <w:pPr>
        <w:pStyle w:val="Standard"/>
        <w:spacing w:line="360" w:lineRule="auto"/>
        <w:jc w:val="both"/>
        <w:rPr>
          <w:rFonts w:ascii="Arial" w:hAnsi="Arial" w:cs="Arial"/>
          <w:szCs w:val="24"/>
        </w:rPr>
      </w:pPr>
    </w:p>
    <w:p w:rsidR="00BC6719" w:rsidRDefault="005161CE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color w:val="000000"/>
          <w:szCs w:val="24"/>
        </w:rPr>
        <w:t xml:space="preserve">                 Indico a Prefeitura Municipal de Cacoal, através da Secretaria Municipal de Obras (SEMOSP</w:t>
      </w:r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seja </w:t>
      </w:r>
      <w:r>
        <w:rPr>
          <w:rFonts w:ascii="Arial" w:hAnsi="Arial" w:cs="Arial"/>
          <w:sz w:val="24"/>
          <w:szCs w:val="24"/>
        </w:rPr>
        <w:t xml:space="preserve">feito o serviço de </w:t>
      </w:r>
      <w:proofErr w:type="spellStart"/>
      <w:r>
        <w:rPr>
          <w:rFonts w:ascii="Arial" w:hAnsi="Arial" w:cs="Arial"/>
          <w:sz w:val="24"/>
          <w:szCs w:val="24"/>
        </w:rPr>
        <w:t>encascalhamento</w:t>
      </w:r>
      <w:proofErr w:type="spellEnd"/>
      <w:r>
        <w:rPr>
          <w:rFonts w:ascii="Arial" w:hAnsi="Arial" w:cs="Arial"/>
          <w:sz w:val="24"/>
          <w:szCs w:val="24"/>
        </w:rPr>
        <w:t xml:space="preserve"> na Rua B entre a Rua Olinto </w:t>
      </w:r>
      <w:proofErr w:type="spellStart"/>
      <w:r>
        <w:rPr>
          <w:rFonts w:ascii="Arial" w:hAnsi="Arial" w:cs="Arial"/>
          <w:sz w:val="24"/>
          <w:szCs w:val="24"/>
        </w:rPr>
        <w:t>Foli</w:t>
      </w:r>
      <w:proofErr w:type="spellEnd"/>
      <w:r>
        <w:rPr>
          <w:rFonts w:ascii="Arial" w:hAnsi="Arial" w:cs="Arial"/>
          <w:sz w:val="24"/>
          <w:szCs w:val="24"/>
        </w:rPr>
        <w:t xml:space="preserve"> e a Rua </w:t>
      </w:r>
      <w:proofErr w:type="spellStart"/>
      <w:r>
        <w:rPr>
          <w:rFonts w:ascii="Arial" w:hAnsi="Arial" w:cs="Arial"/>
          <w:sz w:val="24"/>
          <w:szCs w:val="24"/>
        </w:rPr>
        <w:t>Lemuel</w:t>
      </w:r>
      <w:proofErr w:type="spellEnd"/>
      <w:r>
        <w:rPr>
          <w:rFonts w:ascii="Arial" w:hAnsi="Arial" w:cs="Arial"/>
          <w:sz w:val="24"/>
          <w:szCs w:val="24"/>
        </w:rPr>
        <w:t xml:space="preserve"> Silva Dantas no Village Do Sol. </w:t>
      </w:r>
    </w:p>
    <w:p w:rsidR="00BC6719" w:rsidRDefault="005161CE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:rsidR="00BC6719" w:rsidRDefault="005161CE">
      <w:pPr>
        <w:widowControl/>
        <w:spacing w:line="360" w:lineRule="auto"/>
        <w:jc w:val="both"/>
      </w:pPr>
      <w:r>
        <w:rPr>
          <w:rFonts w:ascii="Arial" w:eastAsia="Calibri" w:hAnsi="Arial" w:cs="Arial"/>
          <w:lang w:eastAsia="pt-BR" w:bidi="ar-SA"/>
        </w:rPr>
        <w:t xml:space="preserve">      </w:t>
      </w:r>
      <w:r>
        <w:rPr>
          <w:rFonts w:ascii="Arial" w:eastAsia="Calibri" w:hAnsi="Arial" w:cs="Arial"/>
          <w:color w:val="000000"/>
          <w:lang w:eastAsia="pt-BR" w:bidi="ar-SA"/>
        </w:rPr>
        <w:t xml:space="preserve">    </w:t>
      </w:r>
    </w:p>
    <w:p w:rsidR="00BC6719" w:rsidRDefault="00BC6719">
      <w:pPr>
        <w:pStyle w:val="PargrafodaLista"/>
        <w:spacing w:after="0" w:line="360" w:lineRule="auto"/>
        <w:ind w:left="0"/>
        <w:jc w:val="both"/>
      </w:pPr>
    </w:p>
    <w:p w:rsidR="00BC6719" w:rsidRDefault="005161CE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:rsidR="00BC6719" w:rsidRDefault="005161CE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JUSTIFICATIVA</w:t>
      </w:r>
    </w:p>
    <w:p w:rsidR="00BC6719" w:rsidRDefault="005161CE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Constatamos que a referida rua está com difícil </w:t>
      </w:r>
      <w:r>
        <w:rPr>
          <w:rFonts w:ascii="Arial" w:hAnsi="Arial" w:cs="Arial"/>
          <w:sz w:val="24"/>
          <w:szCs w:val="24"/>
        </w:rPr>
        <w:t xml:space="preserve">trafegabilidade, com muitos buracos causando transtorno e prejuízos aos moradores.    </w:t>
      </w:r>
    </w:p>
    <w:p w:rsidR="00BC6719" w:rsidRDefault="00BC6719">
      <w:pPr>
        <w:pStyle w:val="Standard"/>
        <w:spacing w:line="360" w:lineRule="auto"/>
        <w:jc w:val="both"/>
        <w:rPr>
          <w:rFonts w:ascii="Arial" w:eastAsia="Calibri" w:hAnsi="Arial" w:cs="Arial"/>
          <w:sz w:val="28"/>
          <w:szCs w:val="28"/>
          <w:lang w:eastAsia="pt-BR"/>
        </w:rPr>
      </w:pPr>
    </w:p>
    <w:p w:rsidR="00BC6719" w:rsidRDefault="00BC6719">
      <w:pPr>
        <w:pStyle w:val="Standard"/>
        <w:spacing w:line="360" w:lineRule="auto"/>
        <w:jc w:val="both"/>
        <w:rPr>
          <w:rFonts w:ascii="Arial" w:eastAsia="Calibri" w:hAnsi="Arial" w:cs="Arial"/>
          <w:sz w:val="28"/>
          <w:szCs w:val="28"/>
          <w:lang w:eastAsia="pt-BR"/>
        </w:rPr>
      </w:pPr>
    </w:p>
    <w:p w:rsidR="00BC6719" w:rsidRDefault="005161CE">
      <w:pPr>
        <w:pStyle w:val="Standard"/>
        <w:spacing w:line="360" w:lineRule="auto"/>
        <w:jc w:val="both"/>
      </w:pPr>
      <w:r>
        <w:rPr>
          <w:rFonts w:ascii="Arial" w:eastAsia="Calibri" w:hAnsi="Arial" w:cs="Arial"/>
          <w:sz w:val="28"/>
          <w:szCs w:val="28"/>
          <w:lang w:eastAsia="pt-BR"/>
        </w:rPr>
        <w:t xml:space="preserve">             </w:t>
      </w:r>
      <w:r>
        <w:t xml:space="preserve"> </w:t>
      </w:r>
      <w:r>
        <w:rPr>
          <w:rFonts w:ascii="Arial" w:hAnsi="Arial" w:cs="Arial"/>
          <w:color w:val="000000"/>
          <w:szCs w:val="24"/>
        </w:rPr>
        <w:t xml:space="preserve">Diante do exposto, solicito que sejam tomadas as devidas providências por </w:t>
      </w:r>
      <w:proofErr w:type="gramStart"/>
      <w:r>
        <w:rPr>
          <w:rFonts w:ascii="Arial" w:hAnsi="Arial" w:cs="Arial"/>
          <w:color w:val="000000"/>
          <w:szCs w:val="24"/>
        </w:rPr>
        <w:t>parte</w:t>
      </w:r>
      <w:proofErr w:type="gramEnd"/>
      <w:r>
        <w:rPr>
          <w:rFonts w:ascii="Arial" w:hAnsi="Arial" w:cs="Arial"/>
          <w:color w:val="000000"/>
          <w:szCs w:val="24"/>
        </w:rPr>
        <w:t xml:space="preserve"> do executivo Municipal.</w:t>
      </w:r>
    </w:p>
    <w:p w:rsidR="00BC6719" w:rsidRDefault="00BC6719">
      <w:pPr>
        <w:pStyle w:val="Standard"/>
        <w:jc w:val="center"/>
        <w:rPr>
          <w:rFonts w:ascii="Arial" w:hAnsi="Arial" w:cs="Arial"/>
          <w:szCs w:val="24"/>
        </w:rPr>
      </w:pPr>
    </w:p>
    <w:p w:rsidR="00BC6719" w:rsidRDefault="00BC6719">
      <w:pPr>
        <w:pStyle w:val="Standard"/>
        <w:jc w:val="center"/>
        <w:rPr>
          <w:rFonts w:ascii="Arial" w:hAnsi="Arial" w:cs="Arial"/>
          <w:szCs w:val="24"/>
        </w:rPr>
      </w:pPr>
    </w:p>
    <w:p w:rsidR="00BC6719" w:rsidRDefault="005161CE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Palácio Catarino Cardoso dos </w:t>
      </w:r>
      <w:r>
        <w:rPr>
          <w:rFonts w:ascii="Arial" w:hAnsi="Arial" w:cs="Arial"/>
          <w:szCs w:val="24"/>
        </w:rPr>
        <w:t>Santos,09 de abril de 2021.</w:t>
      </w:r>
    </w:p>
    <w:p w:rsidR="00BC6719" w:rsidRDefault="005161CE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BC6719" w:rsidRDefault="005161CE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</w:p>
    <w:p w:rsidR="00BC6719" w:rsidRDefault="005161CE">
      <w:pPr>
        <w:pStyle w:val="Standard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Atenciosamente</w:t>
      </w:r>
    </w:p>
    <w:p w:rsidR="00BC6719" w:rsidRDefault="00BC671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C6719" w:rsidRDefault="00BC671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C6719" w:rsidRDefault="00BC671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C6719" w:rsidRDefault="00BC671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C6719" w:rsidRDefault="00BC6719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BC6719" w:rsidRDefault="005161CE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LAURO COSTA KLOCH</w:t>
      </w:r>
    </w:p>
    <w:p w:rsidR="00BC6719" w:rsidRDefault="005161CE">
      <w:pPr>
        <w:pStyle w:val="Standard"/>
        <w:jc w:val="center"/>
      </w:pPr>
      <w:r>
        <w:rPr>
          <w:rFonts w:ascii="Arial" w:hAnsi="Arial" w:cs="Arial"/>
          <w:sz w:val="28"/>
          <w:szCs w:val="28"/>
        </w:rPr>
        <w:t>VEREADOR - C.M.C.</w:t>
      </w:r>
    </w:p>
    <w:sectPr w:rsidR="00BC6719">
      <w:headerReference w:type="default" r:id="rId7"/>
      <w:footerReference w:type="default" r:id="rId8"/>
      <w:pgSz w:w="11906" w:h="16838"/>
      <w:pgMar w:top="1191" w:right="1134" w:bottom="1128" w:left="1418" w:header="425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61CE">
      <w:r>
        <w:separator/>
      </w:r>
    </w:p>
  </w:endnote>
  <w:endnote w:type="continuationSeparator" w:id="0">
    <w:p w:rsidR="00000000" w:rsidRDefault="005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61" w:rsidRDefault="005161CE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E82B61" w:rsidRDefault="005161CE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E82B61" w:rsidRDefault="005161CE">
    <w:pPr>
      <w:pStyle w:val="Rodap"/>
      <w:tabs>
        <w:tab w:val="clear" w:pos="4419"/>
        <w:tab w:val="clear" w:pos="8838"/>
      </w:tabs>
      <w:ind w:right="-801" w:hanging="1276"/>
      <w:jc w:val="center"/>
      <w:rPr>
        <w:rFonts w:ascii="Informal Roman" w:hAnsi="Informal Roman" w:cs="Informal Roman"/>
        <w:sz w:val="20"/>
      </w:rPr>
    </w:pPr>
  </w:p>
  <w:p w:rsidR="00E82B61" w:rsidRDefault="005161CE">
    <w:pPr>
      <w:pStyle w:val="Rodap"/>
      <w:tabs>
        <w:tab w:val="clear" w:pos="4419"/>
        <w:tab w:val="clear" w:pos="8838"/>
      </w:tabs>
      <w:ind w:right="-801" w:hanging="1276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-5084</wp:posOffset>
              </wp:positionV>
              <wp:extent cx="7729222" cy="0"/>
              <wp:effectExtent l="38100" t="38100" r="43178" b="381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sq">
                        <a:solidFill>
                          <a:srgbClr val="969696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B5329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2" o:spid="_x0000_s1026" type="#_x0000_t32" style="position:absolute;margin-left:0;margin-top:-.4pt;width:608.6pt;height:0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" strokecolor="#969696" strokeweight=".97mm">
              <v:stroke joinstyle="miter" endcap="square"/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-1171437</wp:posOffset>
              </wp:positionH>
              <wp:positionV relativeFrom="paragraph">
                <wp:posOffset>144722</wp:posOffset>
              </wp:positionV>
              <wp:extent cx="8219440" cy="0"/>
              <wp:effectExtent l="38100" t="38100" r="29210" b="3810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0" cy="0"/>
                      </a:xfrm>
                      <a:prstGeom prst="straightConnector1">
                        <a:avLst/>
                      </a:prstGeom>
                      <a:noFill/>
                      <a:ln w="38157" cap="sq">
                        <a:solidFill>
                          <a:srgbClr val="C0C0C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C2FB415" id="Conector reto 3" o:spid="_x0000_s1026" type="#_x0000_t32" style="position:absolute;margin-left:-92.25pt;margin-top:11.4pt;width:647.2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" strokecolor="silver" strokeweight="1.0599mm">
              <v:stroke joinstyle="miter" endcap="square"/>
            </v:shape>
          </w:pict>
        </mc:Fallback>
      </mc:AlternateContent>
    </w:r>
    <w:r>
      <w:rPr>
        <w:rFonts w:ascii="Informal Roman" w:hAnsi="Informal Roman" w:cs="Informal Roman"/>
        <w:sz w:val="20"/>
      </w:rPr>
      <w:t xml:space="preserve">Rua Presidente </w:t>
    </w:r>
    <w:proofErr w:type="spellStart"/>
    <w:r>
      <w:rPr>
        <w:rFonts w:ascii="Informal Roman" w:hAnsi="Informal Roman" w:cs="Informal Roman"/>
        <w:sz w:val="20"/>
      </w:rPr>
      <w:t>Médice</w:t>
    </w:r>
    <w:proofErr w:type="spellEnd"/>
    <w:r>
      <w:rPr>
        <w:rFonts w:ascii="Informal Roman" w:hAnsi="Informal Roman" w:cs="Informal Roman"/>
        <w:sz w:val="20"/>
      </w:rPr>
      <w:t xml:space="preserve">, 1849 – Cx. Postal 118 – </w:t>
    </w:r>
    <w:proofErr w:type="spellStart"/>
    <w:r>
      <w:rPr>
        <w:rFonts w:ascii="Informal Roman" w:hAnsi="Informal Roman" w:cs="Informal Roman"/>
        <w:sz w:val="20"/>
      </w:rPr>
      <w:t>Cep</w:t>
    </w:r>
    <w:proofErr w:type="spellEnd"/>
    <w:r>
      <w:rPr>
        <w:rFonts w:ascii="Informal Roman" w:hAnsi="Informal Roman" w:cs="Informal Roman"/>
        <w:sz w:val="20"/>
      </w:rPr>
      <w:t xml:space="preserve">.: 78975-000 - </w:t>
    </w:r>
    <w:r>
      <w:rPr>
        <w:rFonts w:ascii="Wingdings 2" w:hAnsi="Wingdings 2" w:cs="Wingdings 2"/>
        <w:sz w:val="20"/>
      </w:rPr>
      <w:t></w:t>
    </w:r>
    <w:r>
      <w:rPr>
        <w:rFonts w:ascii="Informal Roman" w:hAnsi="Informal Roman" w:cs="Informal Roman"/>
        <w:sz w:val="20"/>
      </w:rPr>
      <w:t xml:space="preserve"> (069)441-2011/2012 – Fax: (069)441-5454        Cacoal – Rondônia vereadorlaurogarcom@gmail.com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61CE">
      <w:r>
        <w:rPr>
          <w:color w:val="000000"/>
        </w:rPr>
        <w:separator/>
      </w:r>
    </w:p>
  </w:footnote>
  <w:footnote w:type="continuationSeparator" w:id="0">
    <w:p w:rsidR="00000000" w:rsidRDefault="0051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61" w:rsidRDefault="005161CE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82B61" w:rsidRDefault="005161C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4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E82B61" w:rsidRDefault="005161C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40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E82B61" w:rsidRDefault="005161C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28"/>
        <w:szCs w:val="28"/>
        <w14:shadow w14:blurRad="0" w14:dist="17843" w14:dir="2700000" w14:sx="100000" w14:sy="100000" w14:kx="0" w14:ky="0" w14:algn="b">
          <w14:srgbClr w14:val="000000"/>
        </w14:shadow>
      </w:rPr>
      <w:t xml:space="preserve"> GABINETE VEREADOR LAURO COSTA KLOCH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89A"/>
    <w:multiLevelType w:val="multilevel"/>
    <w:tmpl w:val="03CAC87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C6719"/>
    <w:rsid w:val="005161CE"/>
    <w:rsid w:val="00B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B36E8-23BC-4136-9705-49D8DA75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2021-03-05T16:54:00Z</cp:lastPrinted>
  <dcterms:created xsi:type="dcterms:W3CDTF">2021-04-14T14:47:00Z</dcterms:created>
  <dcterms:modified xsi:type="dcterms:W3CDTF">2021-04-14T14:47:00Z</dcterms:modified>
</cp:coreProperties>
</file>