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4E2CFA79" w14:textId="2E91CFBF" w:rsidR="006E327D" w:rsidRDefault="006E327D" w:rsidP="00917584"/>
    <w:p w14:paraId="4C0A9A36" w14:textId="5B2D799A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76227E">
        <w:rPr>
          <w:rFonts w:ascii="Calibri" w:hAnsi="Calibri"/>
          <w:szCs w:val="24"/>
        </w:rPr>
        <w:t>18</w:t>
      </w:r>
      <w:r w:rsidR="007A547F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7E5650B6" w14:textId="3493D40D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DD7A16">
        <w:rPr>
          <w:rFonts w:ascii="Calibri" w:hAnsi="Calibri"/>
          <w:szCs w:val="24"/>
        </w:rPr>
        <w:t>15</w:t>
      </w:r>
      <w:r w:rsidR="00B91AA3">
        <w:rPr>
          <w:rFonts w:ascii="Calibri" w:hAnsi="Calibri"/>
          <w:szCs w:val="24"/>
        </w:rPr>
        <w:t xml:space="preserve"> de março</w:t>
      </w:r>
      <w:r w:rsidR="007A547F">
        <w:rPr>
          <w:rFonts w:ascii="Calibri" w:hAnsi="Calibri"/>
          <w:szCs w:val="24"/>
        </w:rPr>
        <w:t xml:space="preserve"> de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65856FC4" w:rsidR="000B0A7E" w:rsidRPr="000F6EC1" w:rsidRDefault="00287975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Municipal,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12B41C66" w14:textId="7116A528" w:rsidR="001732C3" w:rsidRDefault="001732C3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7D870637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777D1F">
        <w:rPr>
          <w:rFonts w:ascii="Calibri" w:hAnsi="Calibri"/>
          <w:b/>
          <w:bCs/>
          <w:szCs w:val="24"/>
        </w:rPr>
        <w:t>indicações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76227E">
        <w:rPr>
          <w:rFonts w:ascii="Calibri" w:hAnsi="Calibri"/>
          <w:b/>
          <w:bCs/>
          <w:szCs w:val="24"/>
        </w:rPr>
        <w:t>5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22B23BDD" w:rsidR="00917584" w:rsidRDefault="00917584" w:rsidP="00917584">
      <w:pPr>
        <w:jc w:val="both"/>
        <w:rPr>
          <w:rFonts w:ascii="Calibri" w:hAnsi="Calibri"/>
          <w:szCs w:val="24"/>
        </w:rPr>
      </w:pPr>
    </w:p>
    <w:p w14:paraId="3B888F4A" w14:textId="77777777" w:rsidR="00ED78C2" w:rsidRDefault="00ED78C2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7C9D0D9F" w14:textId="5FF455B3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bookmarkStart w:id="0" w:name="_GoBack"/>
      <w:bookmarkEnd w:id="0"/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2D16A99D" w14:textId="77777777" w:rsidR="001732C3" w:rsidRDefault="001732C3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6A7F407A" w14:textId="46FD68DD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777D1F">
        <w:rPr>
          <w:rFonts w:ascii="Calibri" w:hAnsi="Calibri"/>
          <w:szCs w:val="24"/>
        </w:rPr>
        <w:t>as indicações</w:t>
      </w:r>
      <w:r>
        <w:rPr>
          <w:rFonts w:ascii="Calibri" w:hAnsi="Calibri"/>
          <w:szCs w:val="24"/>
        </w:rPr>
        <w:t>, abaixo relacionad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>s, aprovad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s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76227E">
        <w:rPr>
          <w:rFonts w:ascii="Calibri" w:hAnsi="Calibri"/>
          <w:szCs w:val="24"/>
        </w:rPr>
        <w:t>5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76227E">
        <w:rPr>
          <w:rFonts w:ascii="Calibri" w:hAnsi="Calibri"/>
          <w:szCs w:val="24"/>
        </w:rPr>
        <w:t>rdinária, realizada no dia 15</w:t>
      </w:r>
      <w:r w:rsidR="00B91AA3">
        <w:rPr>
          <w:rFonts w:ascii="Calibri" w:hAnsi="Calibri"/>
          <w:szCs w:val="24"/>
        </w:rPr>
        <w:t xml:space="preserve"> de março</w:t>
      </w:r>
      <w:r>
        <w:rPr>
          <w:rFonts w:ascii="Calibri" w:hAnsi="Calibri"/>
          <w:szCs w:val="24"/>
        </w:rPr>
        <w:t xml:space="preserve"> </w:t>
      </w:r>
      <w:proofErr w:type="gramStart"/>
      <w:r>
        <w:rPr>
          <w:rFonts w:ascii="Calibri" w:hAnsi="Calibri"/>
          <w:szCs w:val="24"/>
        </w:rPr>
        <w:t>do corrente</w:t>
      </w:r>
      <w:proofErr w:type="gramEnd"/>
      <w:r>
        <w:rPr>
          <w:rFonts w:ascii="Calibri" w:hAnsi="Calibri"/>
          <w:szCs w:val="24"/>
        </w:rPr>
        <w:t>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8697EC0" w14:textId="27FB3AA8" w:rsidR="00B2290E" w:rsidRDefault="003F716E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</w:t>
      </w:r>
      <w:r w:rsidR="00777D1F">
        <w:rPr>
          <w:rFonts w:ascii="Calibri" w:hAnsi="Calibri"/>
          <w:szCs w:val="24"/>
        </w:rPr>
        <w:t>ºs</w:t>
      </w:r>
      <w:proofErr w:type="spellEnd"/>
      <w:r w:rsidR="007F3335">
        <w:rPr>
          <w:rFonts w:ascii="Calibri" w:hAnsi="Calibri"/>
          <w:szCs w:val="24"/>
        </w:rPr>
        <w:t xml:space="preserve"> </w:t>
      </w:r>
      <w:r w:rsidR="00075A58">
        <w:rPr>
          <w:rFonts w:ascii="Calibri" w:hAnsi="Calibri"/>
          <w:szCs w:val="24"/>
        </w:rPr>
        <w:t>73, 74 e 89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r w:rsidR="007F3335">
        <w:rPr>
          <w:rFonts w:ascii="Calibri" w:hAnsi="Calibri"/>
          <w:szCs w:val="24"/>
        </w:rPr>
        <w:t>Romeu Rodrigues Moreira;</w:t>
      </w:r>
    </w:p>
    <w:p w14:paraId="4887E8F5" w14:textId="3096697D" w:rsidR="00F639C4" w:rsidRDefault="00680635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3F716E">
        <w:rPr>
          <w:rFonts w:ascii="Calibri" w:hAnsi="Calibri"/>
          <w:szCs w:val="24"/>
        </w:rPr>
        <w:t xml:space="preserve"> </w:t>
      </w:r>
      <w:proofErr w:type="spellStart"/>
      <w:r w:rsidR="003F716E">
        <w:rPr>
          <w:rFonts w:ascii="Calibri" w:hAnsi="Calibri"/>
          <w:szCs w:val="24"/>
        </w:rPr>
        <w:t>n</w:t>
      </w:r>
      <w:r w:rsidR="00D14B2E">
        <w:rPr>
          <w:rFonts w:ascii="Calibri" w:hAnsi="Calibri"/>
          <w:szCs w:val="24"/>
        </w:rPr>
        <w:t>º</w:t>
      </w:r>
      <w:r>
        <w:rPr>
          <w:rFonts w:ascii="Calibri" w:hAnsi="Calibri"/>
          <w:szCs w:val="24"/>
        </w:rPr>
        <w:t>s</w:t>
      </w:r>
      <w:proofErr w:type="spellEnd"/>
      <w:r w:rsidR="00777D1F">
        <w:rPr>
          <w:rFonts w:ascii="Calibri" w:hAnsi="Calibri"/>
          <w:szCs w:val="24"/>
        </w:rPr>
        <w:t xml:space="preserve"> </w:t>
      </w:r>
      <w:r w:rsidR="00075A58">
        <w:rPr>
          <w:rFonts w:ascii="Calibri" w:hAnsi="Calibri"/>
          <w:szCs w:val="24"/>
        </w:rPr>
        <w:t>75,</w:t>
      </w:r>
      <w:r>
        <w:rPr>
          <w:rFonts w:ascii="Calibri" w:hAnsi="Calibri"/>
          <w:szCs w:val="24"/>
        </w:rPr>
        <w:t xml:space="preserve"> </w:t>
      </w:r>
      <w:r w:rsidR="00075A58">
        <w:rPr>
          <w:rFonts w:ascii="Calibri" w:hAnsi="Calibri"/>
          <w:szCs w:val="24"/>
        </w:rPr>
        <w:t>76, 77, 87 e 88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r w:rsidR="00075A58">
        <w:rPr>
          <w:rFonts w:ascii="Calibri" w:hAnsi="Calibri"/>
          <w:szCs w:val="24"/>
        </w:rPr>
        <w:t>Ezequiel Câmara;</w:t>
      </w:r>
    </w:p>
    <w:p w14:paraId="5F97FCF5" w14:textId="4E2CBB6F" w:rsidR="00680635" w:rsidRDefault="00075A58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78</w:t>
      </w:r>
      <w:r w:rsidR="00E65914">
        <w:rPr>
          <w:rFonts w:ascii="Calibri" w:hAnsi="Calibri"/>
          <w:szCs w:val="24"/>
        </w:rPr>
        <w:t xml:space="preserve">, </w:t>
      </w:r>
      <w:r>
        <w:rPr>
          <w:rFonts w:ascii="Calibri" w:hAnsi="Calibri"/>
          <w:szCs w:val="24"/>
        </w:rPr>
        <w:t>79, 80 e 81</w:t>
      </w:r>
      <w:r w:rsidR="00680635">
        <w:rPr>
          <w:rFonts w:ascii="Calibri" w:hAnsi="Calibri"/>
          <w:szCs w:val="24"/>
        </w:rPr>
        <w:t xml:space="preserve">/CMC/2021, de autoria do vereador Lauro Costa </w:t>
      </w:r>
      <w:proofErr w:type="spellStart"/>
      <w:r w:rsidR="00680635">
        <w:rPr>
          <w:rFonts w:ascii="Calibri" w:hAnsi="Calibri"/>
          <w:szCs w:val="24"/>
        </w:rPr>
        <w:t>Kloch</w:t>
      </w:r>
      <w:proofErr w:type="spellEnd"/>
      <w:r w:rsidR="00680635">
        <w:rPr>
          <w:rFonts w:ascii="Calibri" w:hAnsi="Calibri"/>
          <w:szCs w:val="24"/>
        </w:rPr>
        <w:t>;</w:t>
      </w:r>
    </w:p>
    <w:p w14:paraId="53B56BF1" w14:textId="6C0602FD" w:rsidR="00075A58" w:rsidRDefault="00075A58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82, 83, 84, 85 e 86/CMC/2021, </w:t>
      </w:r>
      <w:r>
        <w:rPr>
          <w:rFonts w:ascii="Calibri" w:hAnsi="Calibri"/>
          <w:szCs w:val="24"/>
        </w:rPr>
        <w:tab/>
        <w:t xml:space="preserve">de autoria do vereador </w:t>
      </w:r>
      <w:proofErr w:type="spellStart"/>
      <w:r>
        <w:rPr>
          <w:rFonts w:ascii="Calibri" w:hAnsi="Calibri"/>
          <w:szCs w:val="24"/>
        </w:rPr>
        <w:t>Magnison</w:t>
      </w:r>
      <w:proofErr w:type="spellEnd"/>
      <w:r>
        <w:rPr>
          <w:rFonts w:ascii="Calibri" w:hAnsi="Calibri"/>
          <w:szCs w:val="24"/>
        </w:rPr>
        <w:t xml:space="preserve"> Mota;</w:t>
      </w:r>
      <w:r>
        <w:rPr>
          <w:rFonts w:ascii="Calibri" w:hAnsi="Calibri"/>
          <w:szCs w:val="24"/>
        </w:rPr>
        <w:tab/>
      </w:r>
    </w:p>
    <w:p w14:paraId="3DAD9A72" w14:textId="4FAEB1FE" w:rsidR="00075A58" w:rsidRDefault="00075A58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90 e 91/CMC/2021, de autoria vereador </w:t>
      </w:r>
      <w:proofErr w:type="spellStart"/>
      <w:r>
        <w:rPr>
          <w:rFonts w:ascii="Calibri" w:hAnsi="Calibri"/>
          <w:szCs w:val="24"/>
        </w:rPr>
        <w:t>Edimar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Kapiche</w:t>
      </w:r>
      <w:proofErr w:type="spellEnd"/>
      <w:r>
        <w:rPr>
          <w:rFonts w:ascii="Calibri" w:hAnsi="Calibri"/>
          <w:szCs w:val="24"/>
        </w:rPr>
        <w:t xml:space="preserve"> Luciano; </w:t>
      </w:r>
    </w:p>
    <w:p w14:paraId="389398F8" w14:textId="654B92F4" w:rsidR="00680635" w:rsidRDefault="00075A58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Indicação nº 92</w:t>
      </w:r>
      <w:r w:rsidR="00680635">
        <w:rPr>
          <w:rFonts w:ascii="Calibri" w:hAnsi="Calibri"/>
          <w:szCs w:val="24"/>
        </w:rPr>
        <w:t>/CMC/2021, de autoria do vereador Paulo Henrique do Santos Silva.</w:t>
      </w:r>
    </w:p>
    <w:p w14:paraId="7B846324" w14:textId="5BD29464" w:rsidR="00680635" w:rsidRDefault="00680635" w:rsidP="00680635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E9AC68" w14:textId="2ADB996C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315D7204" w14:textId="77777777" w:rsidR="00D14B2E" w:rsidRPr="003E4DFE" w:rsidRDefault="00D14B2E" w:rsidP="00F13F00">
      <w:pPr>
        <w:pStyle w:val="Recuodecorpodetexto"/>
        <w:widowControl w:val="0"/>
        <w:spacing w:after="120"/>
        <w:ind w:firstLine="0"/>
        <w:rPr>
          <w:rFonts w:ascii="Calibri" w:hAnsi="Calibri"/>
          <w:szCs w:val="24"/>
        </w:rPr>
      </w:pPr>
    </w:p>
    <w:p w14:paraId="35D24219" w14:textId="69F2BF22" w:rsidR="00D14B2E" w:rsidRDefault="00980EE6" w:rsidP="00777D1F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D14B2E">
        <w:rPr>
          <w:rFonts w:ascii="Calibri" w:hAnsi="Calibri"/>
          <w:bCs/>
          <w:szCs w:val="24"/>
        </w:rPr>
        <w:t>JOÃO PAULO PICHEK</w:t>
      </w:r>
    </w:p>
    <w:p w14:paraId="56619840" w14:textId="299E37DF" w:rsidR="00980EE6" w:rsidRPr="00242E16" w:rsidRDefault="00917584" w:rsidP="00777D1F">
      <w:pPr>
        <w:jc w:val="center"/>
        <w:rPr>
          <w:rFonts w:ascii="Calibri" w:hAnsi="Calibri"/>
          <w:bCs/>
          <w:szCs w:val="24"/>
        </w:rPr>
      </w:pPr>
      <w:r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  <w:r w:rsidR="00980EE6">
        <w:rPr>
          <w:rFonts w:ascii="Calibri" w:hAnsi="Calibri"/>
          <w:szCs w:val="24"/>
        </w:rPr>
        <w:t xml:space="preserve">                       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1194B"/>
    <w:rsid w:val="00046EBE"/>
    <w:rsid w:val="0006221E"/>
    <w:rsid w:val="00073E1A"/>
    <w:rsid w:val="00075A58"/>
    <w:rsid w:val="000B0A7E"/>
    <w:rsid w:val="000B7D74"/>
    <w:rsid w:val="000C0111"/>
    <w:rsid w:val="000D0B75"/>
    <w:rsid w:val="000F35A4"/>
    <w:rsid w:val="0013709C"/>
    <w:rsid w:val="0015722A"/>
    <w:rsid w:val="001732C3"/>
    <w:rsid w:val="00173D6D"/>
    <w:rsid w:val="00242E16"/>
    <w:rsid w:val="002666D1"/>
    <w:rsid w:val="00287975"/>
    <w:rsid w:val="00356398"/>
    <w:rsid w:val="00357B0A"/>
    <w:rsid w:val="003B0B57"/>
    <w:rsid w:val="003E4DFE"/>
    <w:rsid w:val="003F716E"/>
    <w:rsid w:val="004344C1"/>
    <w:rsid w:val="00434991"/>
    <w:rsid w:val="00436E2A"/>
    <w:rsid w:val="004E1A74"/>
    <w:rsid w:val="004E6D33"/>
    <w:rsid w:val="005A30CD"/>
    <w:rsid w:val="005A519B"/>
    <w:rsid w:val="005D5BC9"/>
    <w:rsid w:val="006476A9"/>
    <w:rsid w:val="00674955"/>
    <w:rsid w:val="00680635"/>
    <w:rsid w:val="006E327D"/>
    <w:rsid w:val="00716149"/>
    <w:rsid w:val="007530CD"/>
    <w:rsid w:val="0076227E"/>
    <w:rsid w:val="00777D1F"/>
    <w:rsid w:val="00796778"/>
    <w:rsid w:val="007A547F"/>
    <w:rsid w:val="007F3335"/>
    <w:rsid w:val="007F5293"/>
    <w:rsid w:val="00892C98"/>
    <w:rsid w:val="008E32E5"/>
    <w:rsid w:val="00917584"/>
    <w:rsid w:val="00967409"/>
    <w:rsid w:val="00980EE6"/>
    <w:rsid w:val="00990EC1"/>
    <w:rsid w:val="00A31415"/>
    <w:rsid w:val="00AA42FD"/>
    <w:rsid w:val="00AC61C6"/>
    <w:rsid w:val="00B022B9"/>
    <w:rsid w:val="00B22723"/>
    <w:rsid w:val="00B2290E"/>
    <w:rsid w:val="00B562E7"/>
    <w:rsid w:val="00B91AA3"/>
    <w:rsid w:val="00BA5AD8"/>
    <w:rsid w:val="00C13069"/>
    <w:rsid w:val="00C263DD"/>
    <w:rsid w:val="00C5384F"/>
    <w:rsid w:val="00C74FD6"/>
    <w:rsid w:val="00CF0451"/>
    <w:rsid w:val="00CF07B5"/>
    <w:rsid w:val="00CF0E8E"/>
    <w:rsid w:val="00D01752"/>
    <w:rsid w:val="00D14B2E"/>
    <w:rsid w:val="00D240B7"/>
    <w:rsid w:val="00D342B8"/>
    <w:rsid w:val="00DA1ABD"/>
    <w:rsid w:val="00DD7A16"/>
    <w:rsid w:val="00E46EDC"/>
    <w:rsid w:val="00E61AF0"/>
    <w:rsid w:val="00E65914"/>
    <w:rsid w:val="00E95C19"/>
    <w:rsid w:val="00ED78C2"/>
    <w:rsid w:val="00EF50D9"/>
    <w:rsid w:val="00F13F00"/>
    <w:rsid w:val="00F639C4"/>
    <w:rsid w:val="00F70C2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7</cp:revision>
  <cp:lastPrinted>2021-03-16T12:27:00Z</cp:lastPrinted>
  <dcterms:created xsi:type="dcterms:W3CDTF">2021-03-15T14:18:00Z</dcterms:created>
  <dcterms:modified xsi:type="dcterms:W3CDTF">2021-03-16T12:27:00Z</dcterms:modified>
</cp:coreProperties>
</file>