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C0D72" w14:textId="5BD1308C" w:rsidR="000E343A" w:rsidRPr="00C3048F" w:rsidRDefault="0059728A" w:rsidP="00587CA0">
      <w:pPr>
        <w:pStyle w:val="Ttulo"/>
        <w:spacing w:line="360" w:lineRule="auto"/>
        <w:jc w:val="both"/>
        <w:rPr>
          <w:rFonts w:ascii="Arial" w:hAnsi="Arial" w:cs="Arial"/>
          <w:bCs/>
          <w:szCs w:val="24"/>
          <w:u w:val="none"/>
        </w:rPr>
      </w:pPr>
      <w:r>
        <w:rPr>
          <w:rFonts w:ascii="Arial" w:hAnsi="Arial" w:cs="Arial"/>
          <w:bCs/>
          <w:szCs w:val="24"/>
          <w:u w:val="none"/>
        </w:rPr>
        <w:t>PROJETO DE LEI Nº 228</w:t>
      </w:r>
      <w:r w:rsidR="00503BD0" w:rsidRPr="00C3048F">
        <w:rPr>
          <w:rFonts w:ascii="Arial" w:hAnsi="Arial" w:cs="Arial"/>
          <w:bCs/>
          <w:szCs w:val="24"/>
          <w:u w:val="none"/>
        </w:rPr>
        <w:t>/PMC/</w:t>
      </w:r>
      <w:r w:rsidR="0034691A" w:rsidRPr="00C3048F">
        <w:rPr>
          <w:rFonts w:ascii="Arial" w:hAnsi="Arial" w:cs="Arial"/>
          <w:bCs/>
          <w:szCs w:val="24"/>
          <w:u w:val="none"/>
        </w:rPr>
        <w:t>2020</w:t>
      </w:r>
    </w:p>
    <w:p w14:paraId="3E3EEB25" w14:textId="63AD2D59" w:rsidR="00520CC3" w:rsidRPr="00C3048F" w:rsidRDefault="00520CC3" w:rsidP="00EE5AE1">
      <w:pPr>
        <w:pStyle w:val="Recuodecorpodetexto2"/>
        <w:spacing w:line="240" w:lineRule="auto"/>
        <w:ind w:left="3402" w:firstLine="0"/>
        <w:rPr>
          <w:rFonts w:ascii="Arial" w:hAnsi="Arial" w:cs="Arial"/>
          <w:szCs w:val="24"/>
        </w:rPr>
      </w:pPr>
      <w:r w:rsidRPr="00C3048F">
        <w:rPr>
          <w:rFonts w:ascii="Arial" w:hAnsi="Arial" w:cs="Arial"/>
          <w:szCs w:val="24"/>
        </w:rPr>
        <w:t xml:space="preserve">ESTIMA A RECEITA E FIXA A DESPESA DO MUNICÍPIO DE CACOAL PARA O EXERCÍCIO </w:t>
      </w:r>
      <w:r w:rsidR="00D42F6E" w:rsidRPr="00C3048F">
        <w:rPr>
          <w:rFonts w:ascii="Arial" w:hAnsi="Arial" w:cs="Arial"/>
          <w:szCs w:val="24"/>
        </w:rPr>
        <w:t xml:space="preserve">FINANCEIRO </w:t>
      </w:r>
      <w:r w:rsidRPr="00C3048F">
        <w:rPr>
          <w:rFonts w:ascii="Arial" w:hAnsi="Arial" w:cs="Arial"/>
          <w:szCs w:val="24"/>
        </w:rPr>
        <w:t xml:space="preserve">DE </w:t>
      </w:r>
      <w:r w:rsidR="00D45980" w:rsidRPr="00C3048F">
        <w:rPr>
          <w:rFonts w:ascii="Arial" w:hAnsi="Arial" w:cs="Arial"/>
          <w:szCs w:val="24"/>
        </w:rPr>
        <w:t>20</w:t>
      </w:r>
      <w:r w:rsidR="0034691A" w:rsidRPr="00C3048F">
        <w:rPr>
          <w:rFonts w:ascii="Arial" w:hAnsi="Arial" w:cs="Arial"/>
          <w:szCs w:val="24"/>
        </w:rPr>
        <w:t>21</w:t>
      </w:r>
      <w:r w:rsidR="00811909" w:rsidRPr="00C3048F">
        <w:rPr>
          <w:rFonts w:ascii="Arial" w:hAnsi="Arial" w:cs="Arial"/>
          <w:szCs w:val="24"/>
        </w:rPr>
        <w:t xml:space="preserve"> </w:t>
      </w:r>
      <w:r w:rsidRPr="00C3048F">
        <w:rPr>
          <w:rFonts w:ascii="Arial" w:hAnsi="Arial" w:cs="Arial"/>
          <w:szCs w:val="24"/>
        </w:rPr>
        <w:t xml:space="preserve">E DÁ OUTRAS PROVIDÊNCIAS.  </w:t>
      </w:r>
    </w:p>
    <w:p w14:paraId="0ECFC6C2" w14:textId="77777777" w:rsidR="00232445" w:rsidRPr="00C3048F" w:rsidRDefault="00232445" w:rsidP="00587CA0">
      <w:pPr>
        <w:spacing w:line="360" w:lineRule="auto"/>
        <w:ind w:firstLine="851"/>
        <w:jc w:val="both"/>
        <w:rPr>
          <w:rFonts w:ascii="Arial" w:hAnsi="Arial" w:cs="Arial"/>
          <w:i/>
          <w:szCs w:val="24"/>
        </w:rPr>
      </w:pPr>
    </w:p>
    <w:p w14:paraId="2AE2EBA1" w14:textId="77777777" w:rsidR="00587CA0" w:rsidRPr="00C3048F" w:rsidRDefault="00B06FBB" w:rsidP="00587CA0">
      <w:pPr>
        <w:pStyle w:val="Corpodetexto"/>
        <w:ind w:firstLine="851"/>
        <w:rPr>
          <w:rFonts w:ascii="Arial" w:hAnsi="Arial" w:cs="Arial"/>
          <w:szCs w:val="24"/>
        </w:rPr>
      </w:pPr>
      <w:r w:rsidRPr="00C3048F">
        <w:rPr>
          <w:rFonts w:ascii="Arial" w:hAnsi="Arial" w:cs="Arial"/>
          <w:bCs/>
          <w:color w:val="000000"/>
          <w:szCs w:val="24"/>
        </w:rPr>
        <w:t>A PREFEITA</w:t>
      </w:r>
      <w:r w:rsidR="00520CC3" w:rsidRPr="00C3048F">
        <w:rPr>
          <w:rFonts w:ascii="Arial" w:hAnsi="Arial" w:cs="Arial"/>
          <w:bCs/>
          <w:color w:val="000000"/>
          <w:szCs w:val="24"/>
        </w:rPr>
        <w:t xml:space="preserve"> MUNICIPAL DE CACOAL</w:t>
      </w:r>
      <w:r w:rsidR="00520CC3" w:rsidRPr="00C3048F">
        <w:rPr>
          <w:rFonts w:ascii="Arial" w:hAnsi="Arial" w:cs="Arial"/>
          <w:szCs w:val="24"/>
        </w:rPr>
        <w:t>, no uso de suas atribuições legais, faz saber que a Câmara Municipal de Cacoal aprovou e el</w:t>
      </w:r>
      <w:r w:rsidR="00D96AD0" w:rsidRPr="00C3048F">
        <w:rPr>
          <w:rFonts w:ascii="Arial" w:hAnsi="Arial" w:cs="Arial"/>
          <w:szCs w:val="24"/>
        </w:rPr>
        <w:t>a</w:t>
      </w:r>
      <w:r w:rsidR="00520CC3" w:rsidRPr="00C3048F">
        <w:rPr>
          <w:rFonts w:ascii="Arial" w:hAnsi="Arial" w:cs="Arial"/>
          <w:szCs w:val="24"/>
        </w:rPr>
        <w:t xml:space="preserve"> sanciona a seguinte Lei:</w:t>
      </w:r>
    </w:p>
    <w:p w14:paraId="6BAA77CB" w14:textId="5E765701" w:rsidR="00520CC3" w:rsidRPr="00C3048F" w:rsidRDefault="00520CC3" w:rsidP="00587CA0">
      <w:pPr>
        <w:pStyle w:val="Corpodetexto"/>
        <w:ind w:firstLine="851"/>
        <w:rPr>
          <w:rFonts w:ascii="Arial" w:hAnsi="Arial" w:cs="Arial"/>
          <w:szCs w:val="24"/>
        </w:rPr>
      </w:pPr>
      <w:r w:rsidRPr="00C3048F">
        <w:rPr>
          <w:rFonts w:ascii="Arial" w:hAnsi="Arial" w:cs="Arial"/>
          <w:szCs w:val="24"/>
        </w:rPr>
        <w:t xml:space="preserve">Art. 1º Esta Lei estima a receita e fixa a despesa do Município de </w:t>
      </w:r>
      <w:r w:rsidR="00671566" w:rsidRPr="00C3048F">
        <w:rPr>
          <w:rFonts w:ascii="Arial" w:hAnsi="Arial" w:cs="Arial"/>
          <w:szCs w:val="24"/>
        </w:rPr>
        <w:t xml:space="preserve">Cacoal, para o exercício </w:t>
      </w:r>
      <w:r w:rsidR="00D42F6E" w:rsidRPr="00C3048F">
        <w:rPr>
          <w:rFonts w:ascii="Arial" w:hAnsi="Arial" w:cs="Arial"/>
          <w:szCs w:val="24"/>
        </w:rPr>
        <w:t xml:space="preserve">financeiro </w:t>
      </w:r>
      <w:r w:rsidR="00671566" w:rsidRPr="00C3048F">
        <w:rPr>
          <w:rFonts w:ascii="Arial" w:hAnsi="Arial" w:cs="Arial"/>
          <w:szCs w:val="24"/>
        </w:rPr>
        <w:t>de 20</w:t>
      </w:r>
      <w:r w:rsidR="00CF7936" w:rsidRPr="00C3048F">
        <w:rPr>
          <w:rFonts w:ascii="Arial" w:hAnsi="Arial" w:cs="Arial"/>
          <w:szCs w:val="24"/>
        </w:rPr>
        <w:t>2</w:t>
      </w:r>
      <w:r w:rsidR="0034691A" w:rsidRPr="00C3048F">
        <w:rPr>
          <w:rFonts w:ascii="Arial" w:hAnsi="Arial" w:cs="Arial"/>
          <w:szCs w:val="24"/>
        </w:rPr>
        <w:t>1</w:t>
      </w:r>
      <w:r w:rsidR="00D45980" w:rsidRPr="00C3048F">
        <w:rPr>
          <w:rFonts w:ascii="Arial" w:hAnsi="Arial" w:cs="Arial"/>
          <w:szCs w:val="24"/>
        </w:rPr>
        <w:t>,</w:t>
      </w:r>
      <w:r w:rsidR="00671566" w:rsidRPr="00C3048F">
        <w:rPr>
          <w:rFonts w:ascii="Arial" w:hAnsi="Arial" w:cs="Arial"/>
          <w:szCs w:val="24"/>
        </w:rPr>
        <w:t xml:space="preserve"> atendendo o que dispões a Lei de Diretrizes Orçamentárias nº </w:t>
      </w:r>
      <w:r w:rsidR="00950F9D" w:rsidRPr="00C3048F">
        <w:rPr>
          <w:rFonts w:ascii="Arial" w:hAnsi="Arial" w:cs="Arial"/>
          <w:szCs w:val="24"/>
        </w:rPr>
        <w:t>4.583</w:t>
      </w:r>
      <w:r w:rsidR="008006CD" w:rsidRPr="00C3048F">
        <w:rPr>
          <w:rFonts w:ascii="Arial" w:hAnsi="Arial" w:cs="Arial"/>
          <w:szCs w:val="24"/>
        </w:rPr>
        <w:t>/PMC/20</w:t>
      </w:r>
      <w:r w:rsidR="0034691A" w:rsidRPr="00C3048F">
        <w:rPr>
          <w:rFonts w:ascii="Arial" w:hAnsi="Arial" w:cs="Arial"/>
          <w:szCs w:val="24"/>
        </w:rPr>
        <w:t>20</w:t>
      </w:r>
      <w:r w:rsidR="00DF638E" w:rsidRPr="00C3048F">
        <w:rPr>
          <w:rFonts w:ascii="Arial" w:hAnsi="Arial" w:cs="Arial"/>
          <w:szCs w:val="24"/>
        </w:rPr>
        <w:t>, especialmente no que se refere:</w:t>
      </w:r>
    </w:p>
    <w:p w14:paraId="05C2A7B4" w14:textId="77777777" w:rsidR="00520CC3" w:rsidRPr="00C3048F" w:rsidRDefault="00520CC3" w:rsidP="00587CA0">
      <w:pPr>
        <w:spacing w:line="360" w:lineRule="auto"/>
        <w:ind w:firstLine="851"/>
        <w:jc w:val="both"/>
        <w:rPr>
          <w:rFonts w:ascii="Arial" w:hAnsi="Arial" w:cs="Arial"/>
          <w:szCs w:val="24"/>
        </w:rPr>
      </w:pPr>
      <w:r w:rsidRPr="00C3048F">
        <w:rPr>
          <w:rFonts w:ascii="Arial" w:hAnsi="Arial" w:cs="Arial"/>
          <w:szCs w:val="24"/>
        </w:rPr>
        <w:t xml:space="preserve">I – </w:t>
      </w:r>
      <w:r w:rsidR="00DF638E" w:rsidRPr="00C3048F">
        <w:rPr>
          <w:rFonts w:ascii="Arial" w:hAnsi="Arial" w:cs="Arial"/>
          <w:szCs w:val="24"/>
        </w:rPr>
        <w:t>Ao</w:t>
      </w:r>
      <w:r w:rsidRPr="00C3048F">
        <w:rPr>
          <w:rFonts w:ascii="Arial" w:hAnsi="Arial" w:cs="Arial"/>
          <w:szCs w:val="24"/>
        </w:rPr>
        <w:t xml:space="preserve"> Orçamento Fiscal referente às Secretarias do Municíp</w:t>
      </w:r>
      <w:r w:rsidR="00C132CF" w:rsidRPr="00C3048F">
        <w:rPr>
          <w:rFonts w:ascii="Arial" w:hAnsi="Arial" w:cs="Arial"/>
          <w:szCs w:val="24"/>
        </w:rPr>
        <w:t>io, seus fundos e entidades da Administração Direta e I</w:t>
      </w:r>
      <w:r w:rsidRPr="00C3048F">
        <w:rPr>
          <w:rFonts w:ascii="Arial" w:hAnsi="Arial" w:cs="Arial"/>
          <w:szCs w:val="24"/>
        </w:rPr>
        <w:t>ndireta.</w:t>
      </w:r>
    </w:p>
    <w:p w14:paraId="6AD82CFD" w14:textId="77777777" w:rsidR="00587CA0" w:rsidRPr="00C3048F" w:rsidRDefault="00520CC3" w:rsidP="00587CA0">
      <w:pPr>
        <w:pStyle w:val="Corpodetexto2"/>
        <w:ind w:firstLine="851"/>
        <w:rPr>
          <w:rFonts w:ascii="Arial" w:hAnsi="Arial" w:cs="Arial"/>
          <w:b w:val="0"/>
          <w:szCs w:val="24"/>
        </w:rPr>
      </w:pPr>
      <w:r w:rsidRPr="00C3048F">
        <w:rPr>
          <w:rFonts w:ascii="Arial" w:hAnsi="Arial" w:cs="Arial"/>
          <w:b w:val="0"/>
          <w:szCs w:val="24"/>
        </w:rPr>
        <w:t xml:space="preserve">II – </w:t>
      </w:r>
      <w:r w:rsidR="00DF638E" w:rsidRPr="00C3048F">
        <w:rPr>
          <w:rFonts w:ascii="Arial" w:hAnsi="Arial" w:cs="Arial"/>
          <w:b w:val="0"/>
          <w:szCs w:val="24"/>
        </w:rPr>
        <w:t>Ao</w:t>
      </w:r>
      <w:r w:rsidRPr="00C3048F">
        <w:rPr>
          <w:rFonts w:ascii="Arial" w:hAnsi="Arial" w:cs="Arial"/>
          <w:b w:val="0"/>
          <w:szCs w:val="24"/>
        </w:rPr>
        <w:t xml:space="preserve"> orçamento da seguridade social, abrangendo todas as secretarias a eles vinculadas, da </w:t>
      </w:r>
      <w:r w:rsidR="00C132CF" w:rsidRPr="00C3048F">
        <w:rPr>
          <w:rFonts w:ascii="Arial" w:hAnsi="Arial" w:cs="Arial"/>
          <w:b w:val="0"/>
          <w:szCs w:val="24"/>
        </w:rPr>
        <w:t>Administração D</w:t>
      </w:r>
      <w:r w:rsidRPr="00C3048F">
        <w:rPr>
          <w:rFonts w:ascii="Arial" w:hAnsi="Arial" w:cs="Arial"/>
          <w:b w:val="0"/>
          <w:szCs w:val="24"/>
        </w:rPr>
        <w:t>ireta, bem como os fundos instituídos ou mantidos pelo Município.</w:t>
      </w:r>
    </w:p>
    <w:p w14:paraId="45986F42" w14:textId="77777777" w:rsidR="00587CA0" w:rsidRPr="00C3048F" w:rsidRDefault="00520CC3" w:rsidP="00587CA0">
      <w:pPr>
        <w:pStyle w:val="Corpodetexto2"/>
        <w:ind w:firstLine="851"/>
        <w:rPr>
          <w:rFonts w:ascii="Arial" w:hAnsi="Arial" w:cs="Arial"/>
          <w:b w:val="0"/>
          <w:bCs/>
          <w:szCs w:val="24"/>
        </w:rPr>
      </w:pPr>
      <w:r w:rsidRPr="00C3048F">
        <w:rPr>
          <w:rFonts w:ascii="Arial" w:hAnsi="Arial" w:cs="Arial"/>
          <w:b w:val="0"/>
          <w:bCs/>
          <w:szCs w:val="24"/>
        </w:rPr>
        <w:t xml:space="preserve">Art. 2º A Receita total é estimada em R$ </w:t>
      </w:r>
      <w:r w:rsidR="00E02A5E" w:rsidRPr="00C3048F">
        <w:rPr>
          <w:rFonts w:ascii="Arial" w:hAnsi="Arial" w:cs="Arial"/>
          <w:b w:val="0"/>
          <w:bCs/>
          <w:szCs w:val="24"/>
        </w:rPr>
        <w:t>233.154.000,00 (duzentos e trinte e três milhões cento e cinquenta e quatro mil reais).</w:t>
      </w:r>
    </w:p>
    <w:p w14:paraId="3417F2BF" w14:textId="2F2B0BED" w:rsidR="00587CA0" w:rsidRPr="00C3048F" w:rsidRDefault="00520CC3" w:rsidP="00587CA0">
      <w:pPr>
        <w:pStyle w:val="Corpodetexto2"/>
        <w:ind w:firstLine="851"/>
        <w:rPr>
          <w:rFonts w:ascii="Arial" w:hAnsi="Arial" w:cs="Arial"/>
          <w:b w:val="0"/>
          <w:bCs/>
          <w:szCs w:val="24"/>
        </w:rPr>
      </w:pPr>
      <w:r w:rsidRPr="00C3048F">
        <w:rPr>
          <w:rFonts w:ascii="Arial" w:hAnsi="Arial" w:cs="Arial"/>
          <w:b w:val="0"/>
          <w:bCs/>
          <w:szCs w:val="24"/>
        </w:rPr>
        <w:t>Art. 3º</w:t>
      </w:r>
      <w:r w:rsidR="00DF638E" w:rsidRPr="00C3048F">
        <w:rPr>
          <w:rFonts w:ascii="Arial" w:hAnsi="Arial" w:cs="Arial"/>
          <w:b w:val="0"/>
          <w:bCs/>
          <w:szCs w:val="24"/>
        </w:rPr>
        <w:t xml:space="preserve"> O conjunto dos orçamentos f</w:t>
      </w:r>
      <w:r w:rsidRPr="00C3048F">
        <w:rPr>
          <w:rFonts w:ascii="Arial" w:hAnsi="Arial" w:cs="Arial"/>
          <w:b w:val="0"/>
          <w:bCs/>
          <w:szCs w:val="24"/>
        </w:rPr>
        <w:t xml:space="preserve">iscal e da seguridade social estima a receita e fixa a despesa em igual valor de </w:t>
      </w:r>
      <w:r w:rsidR="00E02A5E" w:rsidRPr="00C3048F">
        <w:rPr>
          <w:rFonts w:ascii="Arial" w:hAnsi="Arial" w:cs="Arial"/>
          <w:b w:val="0"/>
          <w:bCs/>
          <w:szCs w:val="24"/>
        </w:rPr>
        <w:t>R$ 233.154.000,00 (duzentos e trinte e três milhões cento e cinquenta e quatro mil reais)</w:t>
      </w:r>
      <w:r w:rsidR="00226C08" w:rsidRPr="00C3048F">
        <w:rPr>
          <w:rFonts w:ascii="Arial" w:hAnsi="Arial" w:cs="Arial"/>
          <w:b w:val="0"/>
          <w:bCs/>
          <w:szCs w:val="24"/>
        </w:rPr>
        <w:t xml:space="preserve">, </w:t>
      </w:r>
      <w:r w:rsidRPr="00C3048F">
        <w:rPr>
          <w:rFonts w:ascii="Arial" w:hAnsi="Arial" w:cs="Arial"/>
          <w:b w:val="0"/>
          <w:bCs/>
          <w:szCs w:val="24"/>
        </w:rPr>
        <w:t>já incluso o valor da R</w:t>
      </w:r>
      <w:r w:rsidR="007E2DA1">
        <w:rPr>
          <w:rFonts w:ascii="Arial" w:hAnsi="Arial" w:cs="Arial"/>
          <w:b w:val="0"/>
          <w:bCs/>
          <w:szCs w:val="24"/>
        </w:rPr>
        <w:t>1</w:t>
      </w:r>
      <w:r w:rsidRPr="00C3048F">
        <w:rPr>
          <w:rFonts w:ascii="Arial" w:hAnsi="Arial" w:cs="Arial"/>
          <w:b w:val="0"/>
          <w:bCs/>
          <w:szCs w:val="24"/>
        </w:rPr>
        <w:t>eserva de</w:t>
      </w:r>
      <w:r w:rsidR="00974DEE" w:rsidRPr="00C3048F">
        <w:rPr>
          <w:rFonts w:ascii="Arial" w:hAnsi="Arial" w:cs="Arial"/>
          <w:b w:val="0"/>
          <w:bCs/>
          <w:szCs w:val="24"/>
        </w:rPr>
        <w:t xml:space="preserve"> C</w:t>
      </w:r>
      <w:r w:rsidRPr="00C3048F">
        <w:rPr>
          <w:rFonts w:ascii="Arial" w:hAnsi="Arial" w:cs="Arial"/>
          <w:b w:val="0"/>
          <w:bCs/>
          <w:szCs w:val="24"/>
        </w:rPr>
        <w:t xml:space="preserve">ontingência. </w:t>
      </w:r>
    </w:p>
    <w:p w14:paraId="722C286F" w14:textId="77777777" w:rsidR="00587CA0" w:rsidRPr="00C3048F" w:rsidRDefault="00520CC3" w:rsidP="00587CA0">
      <w:pPr>
        <w:pStyle w:val="Corpodetexto2"/>
        <w:ind w:firstLine="851"/>
        <w:rPr>
          <w:rFonts w:ascii="Arial" w:hAnsi="Arial" w:cs="Arial"/>
          <w:b w:val="0"/>
          <w:bCs/>
          <w:szCs w:val="24"/>
        </w:rPr>
      </w:pPr>
      <w:r w:rsidRPr="00C3048F">
        <w:rPr>
          <w:rFonts w:ascii="Arial" w:hAnsi="Arial" w:cs="Arial"/>
          <w:b w:val="0"/>
          <w:szCs w:val="24"/>
        </w:rPr>
        <w:t>Parágrafo Único</w:t>
      </w:r>
      <w:r w:rsidR="00DF638E" w:rsidRPr="00C3048F">
        <w:rPr>
          <w:rFonts w:ascii="Arial" w:hAnsi="Arial" w:cs="Arial"/>
          <w:b w:val="0"/>
          <w:szCs w:val="24"/>
        </w:rPr>
        <w:t xml:space="preserve">. </w:t>
      </w:r>
      <w:r w:rsidRPr="00C3048F">
        <w:rPr>
          <w:rFonts w:ascii="Arial" w:hAnsi="Arial" w:cs="Arial"/>
          <w:b w:val="0"/>
          <w:bCs/>
          <w:szCs w:val="24"/>
        </w:rPr>
        <w:t>Incluem-se no total referido neste artigo, os recursos das Autarquias</w:t>
      </w:r>
      <w:r w:rsidR="00226C08" w:rsidRPr="00C3048F">
        <w:rPr>
          <w:rFonts w:ascii="Arial" w:hAnsi="Arial" w:cs="Arial"/>
          <w:b w:val="0"/>
          <w:bCs/>
          <w:szCs w:val="24"/>
        </w:rPr>
        <w:t>, Fundação</w:t>
      </w:r>
      <w:r w:rsidR="0050446C" w:rsidRPr="00C3048F">
        <w:rPr>
          <w:rFonts w:ascii="Arial" w:hAnsi="Arial" w:cs="Arial"/>
          <w:b w:val="0"/>
          <w:bCs/>
          <w:szCs w:val="24"/>
        </w:rPr>
        <w:t xml:space="preserve"> </w:t>
      </w:r>
      <w:r w:rsidRPr="00C3048F">
        <w:rPr>
          <w:rFonts w:ascii="Arial" w:hAnsi="Arial" w:cs="Arial"/>
          <w:b w:val="0"/>
          <w:bCs/>
          <w:szCs w:val="24"/>
        </w:rPr>
        <w:t>e Fundos.</w:t>
      </w:r>
    </w:p>
    <w:p w14:paraId="3BD5226E" w14:textId="77777777" w:rsidR="00587CA0" w:rsidRPr="00C3048F" w:rsidRDefault="00520CC3" w:rsidP="00587CA0">
      <w:pPr>
        <w:pStyle w:val="Corpodetexto2"/>
        <w:ind w:firstLine="851"/>
        <w:rPr>
          <w:rFonts w:ascii="Arial" w:hAnsi="Arial" w:cs="Arial"/>
          <w:b w:val="0"/>
          <w:bCs/>
          <w:szCs w:val="24"/>
        </w:rPr>
      </w:pPr>
      <w:r w:rsidRPr="00C3048F">
        <w:rPr>
          <w:rFonts w:ascii="Arial" w:hAnsi="Arial" w:cs="Arial"/>
          <w:b w:val="0"/>
          <w:bCs/>
          <w:szCs w:val="24"/>
        </w:rPr>
        <w:t>Art. 4º A Receita decorrerá da arrecadação de tributos e de outras receitas correntes e de capital, na forma da legislação vigente, sendo que</w:t>
      </w:r>
      <w:r w:rsidR="00DF638E" w:rsidRPr="00C3048F">
        <w:rPr>
          <w:rFonts w:ascii="Arial" w:hAnsi="Arial" w:cs="Arial"/>
          <w:b w:val="0"/>
          <w:bCs/>
          <w:szCs w:val="24"/>
        </w:rPr>
        <w:t>,</w:t>
      </w:r>
      <w:r w:rsidR="00226C08" w:rsidRPr="00C3048F">
        <w:rPr>
          <w:rFonts w:ascii="Arial" w:hAnsi="Arial" w:cs="Arial"/>
          <w:b w:val="0"/>
          <w:bCs/>
          <w:szCs w:val="24"/>
        </w:rPr>
        <w:t xml:space="preserve"> </w:t>
      </w:r>
      <w:r w:rsidRPr="00C3048F">
        <w:rPr>
          <w:rFonts w:ascii="Arial" w:hAnsi="Arial" w:cs="Arial"/>
          <w:b w:val="0"/>
          <w:bCs/>
          <w:szCs w:val="24"/>
        </w:rPr>
        <w:t>os fundos que apresentam receitas zeradas</w:t>
      </w:r>
      <w:r w:rsidR="005121AD" w:rsidRPr="00C3048F">
        <w:rPr>
          <w:rFonts w:ascii="Arial" w:hAnsi="Arial" w:cs="Arial"/>
          <w:b w:val="0"/>
          <w:bCs/>
          <w:szCs w:val="24"/>
        </w:rPr>
        <w:t xml:space="preserve">, ANEXO I, </w:t>
      </w:r>
      <w:r w:rsidR="0050446C" w:rsidRPr="00C3048F">
        <w:rPr>
          <w:rFonts w:ascii="Arial" w:hAnsi="Arial" w:cs="Arial"/>
          <w:b w:val="0"/>
          <w:bCs/>
          <w:szCs w:val="24"/>
        </w:rPr>
        <w:t>serão</w:t>
      </w:r>
      <w:r w:rsidRPr="00C3048F">
        <w:rPr>
          <w:rFonts w:ascii="Arial" w:hAnsi="Arial" w:cs="Arial"/>
          <w:b w:val="0"/>
          <w:bCs/>
          <w:szCs w:val="24"/>
        </w:rPr>
        <w:t xml:space="preserve"> financiados com recursos do tesouro municipal por meio de transferências financeiras.</w:t>
      </w:r>
    </w:p>
    <w:p w14:paraId="73833747" w14:textId="77777777" w:rsidR="00587CA0" w:rsidRPr="00C3048F" w:rsidRDefault="00C4019A" w:rsidP="00587CA0">
      <w:pPr>
        <w:pStyle w:val="Corpodetexto2"/>
        <w:ind w:firstLine="851"/>
        <w:rPr>
          <w:rFonts w:ascii="Arial" w:hAnsi="Arial" w:cs="Arial"/>
          <w:b w:val="0"/>
          <w:bCs/>
          <w:szCs w:val="24"/>
        </w:rPr>
      </w:pPr>
      <w:r w:rsidRPr="00C3048F">
        <w:rPr>
          <w:rFonts w:ascii="Arial" w:hAnsi="Arial" w:cs="Arial"/>
          <w:b w:val="0"/>
          <w:bCs/>
          <w:szCs w:val="24"/>
        </w:rPr>
        <w:t>Art. 5º</w:t>
      </w:r>
      <w:r w:rsidR="00520CC3" w:rsidRPr="00C3048F">
        <w:rPr>
          <w:rFonts w:ascii="Arial" w:hAnsi="Arial" w:cs="Arial"/>
          <w:b w:val="0"/>
          <w:bCs/>
          <w:szCs w:val="24"/>
        </w:rPr>
        <w:t xml:space="preserve"> A Despesa será realizada de acordo com as especificações constantes dos quadro</w:t>
      </w:r>
      <w:r w:rsidR="00DF638E" w:rsidRPr="00C3048F">
        <w:rPr>
          <w:rFonts w:ascii="Arial" w:hAnsi="Arial" w:cs="Arial"/>
          <w:b w:val="0"/>
          <w:bCs/>
          <w:szCs w:val="24"/>
        </w:rPr>
        <w:t>s integrantes desta Lei, assim estabelecida:</w:t>
      </w:r>
    </w:p>
    <w:p w14:paraId="33E24320" w14:textId="77777777" w:rsidR="00587CA0" w:rsidRPr="00C3048F" w:rsidRDefault="00520CC3" w:rsidP="00587CA0">
      <w:pPr>
        <w:pStyle w:val="Corpodetexto2"/>
        <w:ind w:firstLine="851"/>
        <w:rPr>
          <w:rFonts w:ascii="Arial" w:hAnsi="Arial" w:cs="Arial"/>
          <w:b w:val="0"/>
          <w:bCs/>
          <w:szCs w:val="24"/>
        </w:rPr>
      </w:pPr>
      <w:r w:rsidRPr="00C3048F">
        <w:rPr>
          <w:rFonts w:ascii="Arial" w:hAnsi="Arial" w:cs="Arial"/>
          <w:b w:val="0"/>
          <w:bCs/>
          <w:szCs w:val="24"/>
        </w:rPr>
        <w:t>I – Orçamento fiscal, R$</w:t>
      </w:r>
      <w:r w:rsidR="00112C0F" w:rsidRPr="00C3048F">
        <w:rPr>
          <w:rFonts w:ascii="Arial" w:hAnsi="Arial" w:cs="Arial"/>
          <w:b w:val="0"/>
          <w:bCs/>
          <w:szCs w:val="24"/>
        </w:rPr>
        <w:t xml:space="preserve"> </w:t>
      </w:r>
      <w:r w:rsidR="00950F9D" w:rsidRPr="00C3048F">
        <w:rPr>
          <w:rFonts w:ascii="Arial" w:hAnsi="Arial" w:cs="Arial"/>
          <w:b w:val="0"/>
          <w:bCs/>
          <w:szCs w:val="24"/>
        </w:rPr>
        <w:t>182.442.000,00 (cento e oitenta e dois milhões quatrocentos e quarenta e dois mil reais)</w:t>
      </w:r>
      <w:r w:rsidR="00587CA0" w:rsidRPr="00C3048F">
        <w:rPr>
          <w:rFonts w:ascii="Arial" w:hAnsi="Arial" w:cs="Arial"/>
          <w:b w:val="0"/>
          <w:bCs/>
          <w:szCs w:val="24"/>
        </w:rPr>
        <w:t>;</w:t>
      </w:r>
    </w:p>
    <w:p w14:paraId="2A218D6D" w14:textId="77777777" w:rsidR="00587CA0" w:rsidRPr="00C3048F" w:rsidRDefault="00520CC3" w:rsidP="00587CA0">
      <w:pPr>
        <w:pStyle w:val="Corpodetexto2"/>
        <w:ind w:firstLine="851"/>
        <w:rPr>
          <w:rFonts w:ascii="Arial" w:hAnsi="Arial" w:cs="Arial"/>
          <w:b w:val="0"/>
          <w:bCs/>
          <w:szCs w:val="24"/>
        </w:rPr>
      </w:pPr>
      <w:r w:rsidRPr="00C3048F">
        <w:rPr>
          <w:rFonts w:ascii="Arial" w:hAnsi="Arial" w:cs="Arial"/>
          <w:b w:val="0"/>
          <w:bCs/>
          <w:szCs w:val="24"/>
        </w:rPr>
        <w:t xml:space="preserve">II – Orçamento da Seguridade Social, </w:t>
      </w:r>
      <w:r w:rsidR="002A0CD1" w:rsidRPr="00C3048F">
        <w:rPr>
          <w:rFonts w:ascii="Arial" w:hAnsi="Arial" w:cs="Arial"/>
          <w:b w:val="0"/>
          <w:bCs/>
          <w:szCs w:val="24"/>
        </w:rPr>
        <w:t xml:space="preserve">R$ </w:t>
      </w:r>
      <w:r w:rsidR="00950F9D" w:rsidRPr="00C3048F">
        <w:rPr>
          <w:rFonts w:ascii="Arial" w:hAnsi="Arial" w:cs="Arial"/>
          <w:b w:val="0"/>
          <w:bCs/>
          <w:szCs w:val="24"/>
        </w:rPr>
        <w:t>50.712.000,00 (cinquenta milhões setecentos e doze mil reais);</w:t>
      </w:r>
    </w:p>
    <w:p w14:paraId="08DA9BC6" w14:textId="77777777" w:rsidR="00587CA0" w:rsidRPr="00C3048F" w:rsidRDefault="00C4019A" w:rsidP="00587CA0">
      <w:pPr>
        <w:pStyle w:val="Corpodetexto2"/>
        <w:ind w:firstLine="851"/>
        <w:rPr>
          <w:rStyle w:val="fontstyle01"/>
          <w:b w:val="0"/>
          <w:bCs/>
        </w:rPr>
      </w:pPr>
      <w:r w:rsidRPr="00C3048F">
        <w:rPr>
          <w:rFonts w:ascii="Arial" w:hAnsi="Arial" w:cs="Arial"/>
          <w:b w:val="0"/>
          <w:bCs/>
          <w:szCs w:val="24"/>
        </w:rPr>
        <w:lastRenderedPageBreak/>
        <w:t>Art. 6º</w:t>
      </w:r>
      <w:r w:rsidR="00520CC3" w:rsidRPr="00C3048F">
        <w:rPr>
          <w:rFonts w:ascii="Arial" w:hAnsi="Arial" w:cs="Arial"/>
          <w:b w:val="0"/>
          <w:bCs/>
          <w:szCs w:val="24"/>
        </w:rPr>
        <w:t xml:space="preserve"> </w:t>
      </w:r>
      <w:r w:rsidR="005121AD" w:rsidRPr="00C3048F">
        <w:rPr>
          <w:rFonts w:ascii="Arial" w:hAnsi="Arial" w:cs="Arial"/>
          <w:b w:val="0"/>
          <w:bCs/>
          <w:szCs w:val="24"/>
        </w:rPr>
        <w:t>A</w:t>
      </w:r>
      <w:r w:rsidR="005121AD" w:rsidRPr="00C3048F">
        <w:rPr>
          <w:rStyle w:val="fontstyle01"/>
          <w:b w:val="0"/>
          <w:bCs/>
        </w:rPr>
        <w:t>s despesas do conjunto dos orçamentos fiscal e da seguridade social,</w:t>
      </w:r>
      <w:r w:rsidR="005121AD" w:rsidRPr="00C3048F">
        <w:rPr>
          <w:rFonts w:ascii="Arial" w:hAnsi="Arial" w:cs="Arial"/>
          <w:b w:val="0"/>
          <w:bCs/>
          <w:color w:val="000000"/>
          <w:szCs w:val="24"/>
        </w:rPr>
        <w:t xml:space="preserve"> </w:t>
      </w:r>
      <w:r w:rsidR="005121AD" w:rsidRPr="00C3048F">
        <w:rPr>
          <w:rStyle w:val="fontstyle01"/>
          <w:b w:val="0"/>
          <w:bCs/>
        </w:rPr>
        <w:t>observada a programação constante dos quadros anexos a esta Lei e a Lei de</w:t>
      </w:r>
      <w:r w:rsidR="005121AD" w:rsidRPr="00C3048F">
        <w:rPr>
          <w:rFonts w:ascii="Arial" w:hAnsi="Arial" w:cs="Arial"/>
          <w:b w:val="0"/>
          <w:bCs/>
          <w:color w:val="000000"/>
          <w:szCs w:val="24"/>
        </w:rPr>
        <w:t xml:space="preserve"> </w:t>
      </w:r>
      <w:r w:rsidR="005121AD" w:rsidRPr="00C3048F">
        <w:rPr>
          <w:rStyle w:val="fontstyle01"/>
          <w:b w:val="0"/>
          <w:bCs/>
        </w:rPr>
        <w:t>Diretrizes Orçamentárias, apresenta o desdobramento conforme o ANEXO II desta lei.</w:t>
      </w:r>
    </w:p>
    <w:p w14:paraId="74332DCA" w14:textId="206AA18C" w:rsidR="00587CA0" w:rsidRPr="00C3048F" w:rsidRDefault="00520CC3" w:rsidP="00587CA0">
      <w:pPr>
        <w:pStyle w:val="Corpodetexto2"/>
        <w:ind w:firstLine="851"/>
        <w:rPr>
          <w:rFonts w:ascii="Arial" w:hAnsi="Arial" w:cs="Arial"/>
          <w:b w:val="0"/>
          <w:bCs/>
          <w:szCs w:val="24"/>
        </w:rPr>
      </w:pPr>
      <w:r w:rsidRPr="00C3048F">
        <w:rPr>
          <w:rFonts w:ascii="Arial" w:hAnsi="Arial" w:cs="Arial"/>
          <w:b w:val="0"/>
          <w:szCs w:val="24"/>
        </w:rPr>
        <w:t>Parágrafo Único</w:t>
      </w:r>
      <w:r w:rsidR="00DF638E" w:rsidRPr="00C3048F">
        <w:rPr>
          <w:rFonts w:ascii="Arial" w:hAnsi="Arial" w:cs="Arial"/>
          <w:b w:val="0"/>
          <w:szCs w:val="24"/>
        </w:rPr>
        <w:t xml:space="preserve">. </w:t>
      </w:r>
      <w:r w:rsidRPr="00C3048F">
        <w:rPr>
          <w:rFonts w:ascii="Arial" w:hAnsi="Arial" w:cs="Arial"/>
          <w:b w:val="0"/>
          <w:bCs/>
          <w:szCs w:val="24"/>
        </w:rPr>
        <w:t xml:space="preserve">Integram o Orçamento Fiscal e o da Seguridade Social, conforme o </w:t>
      </w:r>
      <w:r w:rsidR="007A4FB1" w:rsidRPr="00C3048F">
        <w:rPr>
          <w:rFonts w:ascii="Arial" w:hAnsi="Arial" w:cs="Arial"/>
          <w:b w:val="0"/>
          <w:bCs/>
          <w:szCs w:val="24"/>
        </w:rPr>
        <w:t>vínculo</w:t>
      </w:r>
      <w:r w:rsidRPr="00C3048F">
        <w:rPr>
          <w:rFonts w:ascii="Arial" w:hAnsi="Arial" w:cs="Arial"/>
          <w:b w:val="0"/>
          <w:bCs/>
          <w:szCs w:val="24"/>
        </w:rPr>
        <w:t xml:space="preserve"> institucional de cada uma das unidades, as dotações orçamentárias a conta do Tesouro do Município, destinados aos Fundos, Fundações e Autarquias.</w:t>
      </w:r>
    </w:p>
    <w:p w14:paraId="010AD28D" w14:textId="1294DEC7" w:rsidR="00520CC3" w:rsidRPr="00C3048F" w:rsidRDefault="00520CC3" w:rsidP="00587CA0">
      <w:pPr>
        <w:pStyle w:val="Corpodetexto2"/>
        <w:ind w:firstLine="851"/>
        <w:rPr>
          <w:rFonts w:ascii="Arial" w:hAnsi="Arial" w:cs="Arial"/>
          <w:b w:val="0"/>
          <w:bCs/>
          <w:szCs w:val="24"/>
        </w:rPr>
      </w:pPr>
      <w:r w:rsidRPr="00C3048F">
        <w:rPr>
          <w:rFonts w:ascii="Arial" w:hAnsi="Arial" w:cs="Arial"/>
          <w:b w:val="0"/>
          <w:bCs/>
          <w:szCs w:val="24"/>
        </w:rPr>
        <w:t>Art. 7º As fontes de recursos e as modalidades de aplicação aprovadas na LOA poderão ser modificadas, justificadamente, para atender as necessidades de execução, mediante autorização legislativa.</w:t>
      </w:r>
    </w:p>
    <w:p w14:paraId="173C296A" w14:textId="77777777" w:rsidR="00520CC3" w:rsidRPr="00C3048F" w:rsidRDefault="00500859" w:rsidP="00587CA0">
      <w:pPr>
        <w:pStyle w:val="Recuodecorpodetexto2"/>
        <w:tabs>
          <w:tab w:val="left" w:pos="0"/>
        </w:tabs>
        <w:ind w:firstLine="851"/>
        <w:rPr>
          <w:rFonts w:ascii="Arial" w:hAnsi="Arial" w:cs="Arial"/>
          <w:szCs w:val="24"/>
        </w:rPr>
      </w:pPr>
      <w:r w:rsidRPr="00C3048F">
        <w:rPr>
          <w:rFonts w:ascii="Arial" w:hAnsi="Arial" w:cs="Arial"/>
          <w:szCs w:val="24"/>
        </w:rPr>
        <w:t>§ 1</w:t>
      </w:r>
      <w:r w:rsidR="00520CC3" w:rsidRPr="00C3048F">
        <w:rPr>
          <w:rFonts w:ascii="Arial" w:hAnsi="Arial" w:cs="Arial"/>
          <w:szCs w:val="24"/>
        </w:rPr>
        <w:t>º Os créditos adicionais</w:t>
      </w:r>
      <w:r w:rsidR="00B06FBB" w:rsidRPr="00C3048F">
        <w:rPr>
          <w:rFonts w:ascii="Arial" w:hAnsi="Arial" w:cs="Arial"/>
          <w:szCs w:val="24"/>
        </w:rPr>
        <w:t xml:space="preserve"> e as reformulações administrativas</w:t>
      </w:r>
      <w:r w:rsidR="00520CC3" w:rsidRPr="00C3048F">
        <w:rPr>
          <w:rFonts w:ascii="Arial" w:hAnsi="Arial" w:cs="Arial"/>
          <w:szCs w:val="24"/>
        </w:rPr>
        <w:t xml:space="preserve"> aprovados pela Câmara Municipal serão considerados automaticamente abertos com a sanção e publicação da respectiva lei e do decreto.</w:t>
      </w:r>
    </w:p>
    <w:p w14:paraId="7A0D9834" w14:textId="0F5BE9D8" w:rsidR="00520CC3" w:rsidRPr="00C3048F" w:rsidRDefault="00500859" w:rsidP="00587CA0">
      <w:pPr>
        <w:pStyle w:val="Recuodecorpodetexto2"/>
        <w:tabs>
          <w:tab w:val="left" w:pos="0"/>
        </w:tabs>
        <w:ind w:firstLine="851"/>
        <w:rPr>
          <w:rFonts w:ascii="Arial" w:hAnsi="Arial" w:cs="Arial"/>
          <w:szCs w:val="24"/>
        </w:rPr>
      </w:pPr>
      <w:r w:rsidRPr="00C3048F">
        <w:rPr>
          <w:rFonts w:ascii="Arial" w:hAnsi="Arial" w:cs="Arial"/>
          <w:szCs w:val="24"/>
        </w:rPr>
        <w:t>§ 2</w:t>
      </w:r>
      <w:r w:rsidR="00520CC3" w:rsidRPr="00C3048F">
        <w:rPr>
          <w:rFonts w:ascii="Arial" w:hAnsi="Arial" w:cs="Arial"/>
          <w:szCs w:val="24"/>
        </w:rPr>
        <w:t xml:space="preserve">º Nos termos dos art. 7º, 42, e 43, da lei Federal n. 4.320/64, fica o poder executivo autorizado a abrir crédito adicional suplementar até o limite de </w:t>
      </w:r>
      <w:r w:rsidR="00587CA0" w:rsidRPr="00C3048F">
        <w:rPr>
          <w:rFonts w:ascii="Arial" w:hAnsi="Arial" w:cs="Arial"/>
          <w:szCs w:val="24"/>
        </w:rPr>
        <w:t>20</w:t>
      </w:r>
      <w:r w:rsidR="00520CC3" w:rsidRPr="00C3048F">
        <w:rPr>
          <w:rFonts w:ascii="Arial" w:hAnsi="Arial" w:cs="Arial"/>
          <w:szCs w:val="24"/>
        </w:rPr>
        <w:t>% (</w:t>
      </w:r>
      <w:r w:rsidR="00587CA0" w:rsidRPr="00C3048F">
        <w:rPr>
          <w:rFonts w:ascii="Arial" w:hAnsi="Arial" w:cs="Arial"/>
          <w:szCs w:val="24"/>
        </w:rPr>
        <w:t>vinte por cento</w:t>
      </w:r>
      <w:r w:rsidR="00520CC3" w:rsidRPr="00C3048F">
        <w:rPr>
          <w:rFonts w:ascii="Arial" w:hAnsi="Arial" w:cs="Arial"/>
          <w:szCs w:val="24"/>
        </w:rPr>
        <w:t>) do total geral da despesa fixada</w:t>
      </w:r>
      <w:r w:rsidR="00226C08" w:rsidRPr="00C3048F">
        <w:rPr>
          <w:rFonts w:ascii="Arial" w:hAnsi="Arial" w:cs="Arial"/>
          <w:szCs w:val="24"/>
        </w:rPr>
        <w:t xml:space="preserve">, incluindo aquelas destinadas a </w:t>
      </w:r>
      <w:r w:rsidR="005F1A4D" w:rsidRPr="00C3048F">
        <w:rPr>
          <w:rFonts w:ascii="Arial" w:hAnsi="Arial" w:cs="Arial"/>
          <w:szCs w:val="24"/>
        </w:rPr>
        <w:t xml:space="preserve">viabilizar a execução </w:t>
      </w:r>
      <w:r w:rsidR="00520CC3" w:rsidRPr="00C3048F">
        <w:rPr>
          <w:rFonts w:ascii="Arial" w:hAnsi="Arial" w:cs="Arial"/>
          <w:szCs w:val="24"/>
        </w:rPr>
        <w:t>de convênio</w:t>
      </w:r>
      <w:r w:rsidR="005F1A4D" w:rsidRPr="00C3048F">
        <w:rPr>
          <w:rFonts w:ascii="Arial" w:hAnsi="Arial" w:cs="Arial"/>
          <w:szCs w:val="24"/>
        </w:rPr>
        <w:t>s</w:t>
      </w:r>
      <w:r w:rsidR="00520CC3" w:rsidRPr="00C3048F">
        <w:rPr>
          <w:rFonts w:ascii="Arial" w:hAnsi="Arial" w:cs="Arial"/>
          <w:szCs w:val="24"/>
        </w:rPr>
        <w:t>, acordos ou ajustes similares, desde que haja programa e ação compatível com o objeto do</w:t>
      </w:r>
      <w:r w:rsidR="005957C2" w:rsidRPr="00C3048F">
        <w:rPr>
          <w:rFonts w:ascii="Arial" w:hAnsi="Arial" w:cs="Arial"/>
          <w:szCs w:val="24"/>
        </w:rPr>
        <w:t xml:space="preserve"> mesmo</w:t>
      </w:r>
      <w:r w:rsidR="008C2A97" w:rsidRPr="00C3048F">
        <w:rPr>
          <w:rFonts w:ascii="Arial" w:hAnsi="Arial" w:cs="Arial"/>
          <w:szCs w:val="24"/>
        </w:rPr>
        <w:t xml:space="preserve">, </w:t>
      </w:r>
      <w:r w:rsidR="00E8619F" w:rsidRPr="00C3048F">
        <w:rPr>
          <w:rFonts w:ascii="Arial" w:hAnsi="Arial" w:cs="Arial"/>
          <w:szCs w:val="24"/>
        </w:rPr>
        <w:t xml:space="preserve">conforme previsto no art. 9º da Lei N. </w:t>
      </w:r>
      <w:r w:rsidR="00587CA0" w:rsidRPr="00C3048F">
        <w:rPr>
          <w:rFonts w:ascii="Arial" w:hAnsi="Arial" w:cs="Arial"/>
          <w:szCs w:val="24"/>
        </w:rPr>
        <w:t xml:space="preserve">nº 4.583/PMC/2020 </w:t>
      </w:r>
      <w:r w:rsidR="00E8619F" w:rsidRPr="00C3048F">
        <w:rPr>
          <w:rFonts w:ascii="Arial" w:hAnsi="Arial" w:cs="Arial"/>
          <w:szCs w:val="24"/>
        </w:rPr>
        <w:t>(Lei de Diretrizes Orçamentárias)</w:t>
      </w:r>
      <w:r w:rsidR="00520CC3" w:rsidRPr="00C3048F">
        <w:rPr>
          <w:rFonts w:ascii="Arial" w:hAnsi="Arial" w:cs="Arial"/>
          <w:szCs w:val="24"/>
        </w:rPr>
        <w:t>.</w:t>
      </w:r>
    </w:p>
    <w:p w14:paraId="76950048" w14:textId="32DCD7BB" w:rsidR="00926D85" w:rsidRPr="00C3048F" w:rsidRDefault="00926D85" w:rsidP="00587CA0">
      <w:pPr>
        <w:spacing w:line="360" w:lineRule="auto"/>
        <w:ind w:firstLine="851"/>
        <w:jc w:val="both"/>
        <w:rPr>
          <w:rFonts w:ascii="Arial" w:hAnsi="Arial" w:cs="Arial"/>
          <w:szCs w:val="24"/>
        </w:rPr>
      </w:pPr>
      <w:r w:rsidRPr="00C3048F">
        <w:rPr>
          <w:rFonts w:ascii="Arial" w:hAnsi="Arial" w:cs="Arial"/>
          <w:szCs w:val="24"/>
        </w:rPr>
        <w:t>§ 3º. Fica o Poder Executivo Municipal autorizado a realizar incorporação por meio de crédito adicional suplementar via Decreto, onerando no limite autorizado no art. 7 § 2º, os saldos financeiros, apurados em 31 de dezembro de 20</w:t>
      </w:r>
      <w:r w:rsidR="00587CA0" w:rsidRPr="00C3048F">
        <w:rPr>
          <w:rFonts w:ascii="Arial" w:hAnsi="Arial" w:cs="Arial"/>
          <w:szCs w:val="24"/>
        </w:rPr>
        <w:t>20</w:t>
      </w:r>
      <w:r w:rsidRPr="00C3048F">
        <w:rPr>
          <w:rFonts w:ascii="Arial" w:hAnsi="Arial" w:cs="Arial"/>
          <w:szCs w:val="24"/>
        </w:rPr>
        <w:t>, desde que não alterados os objetos iniciais</w:t>
      </w:r>
      <w:r w:rsidR="007845CC" w:rsidRPr="00C3048F">
        <w:rPr>
          <w:rFonts w:ascii="Arial" w:hAnsi="Arial" w:cs="Arial"/>
          <w:szCs w:val="24"/>
        </w:rPr>
        <w:t>.</w:t>
      </w:r>
      <w:r w:rsidRPr="00C3048F">
        <w:rPr>
          <w:rFonts w:ascii="Arial" w:hAnsi="Arial" w:cs="Arial"/>
          <w:szCs w:val="24"/>
        </w:rPr>
        <w:t xml:space="preserve"> </w:t>
      </w:r>
    </w:p>
    <w:p w14:paraId="4D38B647" w14:textId="77777777" w:rsidR="00520CC3" w:rsidRPr="00C3048F" w:rsidRDefault="00C4019A" w:rsidP="00587CA0">
      <w:pPr>
        <w:spacing w:line="360" w:lineRule="auto"/>
        <w:ind w:firstLine="851"/>
        <w:jc w:val="both"/>
        <w:rPr>
          <w:rFonts w:ascii="Arial" w:hAnsi="Arial" w:cs="Arial"/>
          <w:bCs/>
          <w:szCs w:val="24"/>
        </w:rPr>
      </w:pPr>
      <w:r w:rsidRPr="00C3048F">
        <w:rPr>
          <w:rFonts w:ascii="Arial" w:hAnsi="Arial" w:cs="Arial"/>
          <w:szCs w:val="24"/>
        </w:rPr>
        <w:t>Art. 8º</w:t>
      </w:r>
      <w:r w:rsidR="00520CC3" w:rsidRPr="00C3048F">
        <w:rPr>
          <w:rFonts w:ascii="Arial" w:hAnsi="Arial" w:cs="Arial"/>
          <w:szCs w:val="24"/>
        </w:rPr>
        <w:t xml:space="preserve"> </w:t>
      </w:r>
      <w:r w:rsidR="00520CC3" w:rsidRPr="00C3048F">
        <w:rPr>
          <w:rFonts w:ascii="Arial" w:hAnsi="Arial" w:cs="Arial"/>
          <w:bCs/>
          <w:szCs w:val="24"/>
        </w:rPr>
        <w:t>Fica assegurado o repasse de</w:t>
      </w:r>
      <w:r w:rsidR="005957C2" w:rsidRPr="00C3048F">
        <w:rPr>
          <w:rFonts w:ascii="Arial" w:hAnsi="Arial" w:cs="Arial"/>
          <w:bCs/>
          <w:szCs w:val="24"/>
        </w:rPr>
        <w:t xml:space="preserve"> </w:t>
      </w:r>
      <w:r w:rsidR="00226C08" w:rsidRPr="00C3048F">
        <w:rPr>
          <w:rFonts w:ascii="Arial" w:hAnsi="Arial" w:cs="Arial"/>
          <w:bCs/>
          <w:szCs w:val="24"/>
        </w:rPr>
        <w:t>7</w:t>
      </w:r>
      <w:r w:rsidR="00520CC3" w:rsidRPr="00C3048F">
        <w:rPr>
          <w:rFonts w:ascii="Arial" w:hAnsi="Arial" w:cs="Arial"/>
          <w:bCs/>
          <w:szCs w:val="24"/>
        </w:rPr>
        <w:t>% (</w:t>
      </w:r>
      <w:r w:rsidR="00226C08" w:rsidRPr="00C3048F">
        <w:rPr>
          <w:rFonts w:ascii="Arial" w:hAnsi="Arial" w:cs="Arial"/>
          <w:bCs/>
          <w:szCs w:val="24"/>
        </w:rPr>
        <w:t>sete</w:t>
      </w:r>
      <w:r w:rsidR="00520CC3" w:rsidRPr="00C3048F">
        <w:rPr>
          <w:rFonts w:ascii="Arial" w:hAnsi="Arial" w:cs="Arial"/>
          <w:bCs/>
          <w:szCs w:val="24"/>
        </w:rPr>
        <w:t xml:space="preserve"> por cento) para o Poder Legislativo, calculado na forma do artigo 29-A, inciso I, da Emenda Constitucional</w:t>
      </w:r>
      <w:r w:rsidR="00226C08" w:rsidRPr="00C3048F">
        <w:rPr>
          <w:rFonts w:ascii="Arial" w:hAnsi="Arial" w:cs="Arial"/>
          <w:bCs/>
          <w:szCs w:val="24"/>
        </w:rPr>
        <w:t xml:space="preserve"> nº</w:t>
      </w:r>
      <w:r w:rsidR="0050446C" w:rsidRPr="00C3048F">
        <w:rPr>
          <w:rFonts w:ascii="Arial" w:hAnsi="Arial" w:cs="Arial"/>
          <w:bCs/>
          <w:szCs w:val="24"/>
        </w:rPr>
        <w:t xml:space="preserve"> </w:t>
      </w:r>
      <w:r w:rsidR="00226C08" w:rsidRPr="00C3048F">
        <w:rPr>
          <w:rFonts w:ascii="Arial" w:hAnsi="Arial" w:cs="Arial"/>
          <w:bCs/>
          <w:szCs w:val="24"/>
        </w:rPr>
        <w:t>58/2009.</w:t>
      </w:r>
    </w:p>
    <w:p w14:paraId="13B59FD5" w14:textId="77777777" w:rsidR="00520CC3" w:rsidRPr="00C3048F" w:rsidRDefault="00520CC3" w:rsidP="00587CA0">
      <w:pPr>
        <w:spacing w:line="360" w:lineRule="auto"/>
        <w:ind w:firstLine="851"/>
        <w:jc w:val="both"/>
        <w:rPr>
          <w:rFonts w:ascii="Arial" w:hAnsi="Arial" w:cs="Arial"/>
          <w:bCs/>
          <w:szCs w:val="24"/>
        </w:rPr>
      </w:pPr>
      <w:r w:rsidRPr="00C3048F">
        <w:rPr>
          <w:rFonts w:ascii="Arial" w:hAnsi="Arial" w:cs="Arial"/>
          <w:szCs w:val="24"/>
        </w:rPr>
        <w:t>Parágrafo único</w:t>
      </w:r>
      <w:r w:rsidR="00DF638E" w:rsidRPr="00C3048F">
        <w:rPr>
          <w:rFonts w:ascii="Arial" w:hAnsi="Arial" w:cs="Arial"/>
          <w:szCs w:val="24"/>
        </w:rPr>
        <w:t xml:space="preserve">. </w:t>
      </w:r>
      <w:r w:rsidRPr="00C3048F">
        <w:rPr>
          <w:rFonts w:ascii="Arial" w:hAnsi="Arial" w:cs="Arial"/>
          <w:bCs/>
          <w:szCs w:val="24"/>
        </w:rPr>
        <w:t xml:space="preserve">Se a despesa da LOA for fixada a menor, a diferença será utilizada para abertura de crédito adicional e suplementar na forma do artigo 43, </w:t>
      </w:r>
      <w:r w:rsidRPr="00C3048F">
        <w:rPr>
          <w:rFonts w:ascii="Arial" w:eastAsia="MS Mincho" w:hAnsi="Arial" w:cs="Arial"/>
          <w:bCs/>
          <w:szCs w:val="24"/>
        </w:rPr>
        <w:t>§</w:t>
      </w:r>
      <w:r w:rsidRPr="00C3048F">
        <w:rPr>
          <w:rFonts w:ascii="Arial" w:hAnsi="Arial" w:cs="Arial"/>
          <w:bCs/>
          <w:szCs w:val="24"/>
        </w:rPr>
        <w:t xml:space="preserve"> 1º da Lei Federal nº 4.320/64.</w:t>
      </w:r>
    </w:p>
    <w:p w14:paraId="39C16048" w14:textId="7734CCFC" w:rsidR="00520CC3" w:rsidRPr="00C3048F" w:rsidRDefault="00520CC3" w:rsidP="00587CA0">
      <w:pPr>
        <w:spacing w:line="360" w:lineRule="auto"/>
        <w:ind w:firstLine="851"/>
        <w:jc w:val="both"/>
        <w:rPr>
          <w:rFonts w:ascii="Arial" w:hAnsi="Arial" w:cs="Arial"/>
          <w:szCs w:val="24"/>
        </w:rPr>
      </w:pPr>
      <w:r w:rsidRPr="00C3048F">
        <w:rPr>
          <w:rFonts w:ascii="Arial" w:hAnsi="Arial" w:cs="Arial"/>
          <w:szCs w:val="24"/>
        </w:rPr>
        <w:t xml:space="preserve">Art. 9º Fica o Poder Executivo autorizado a estabelecer normas complementares pertinentes à execução orçamentária e, no que </w:t>
      </w:r>
      <w:r w:rsidR="0050446C" w:rsidRPr="00C3048F">
        <w:rPr>
          <w:rFonts w:ascii="Arial" w:hAnsi="Arial" w:cs="Arial"/>
          <w:szCs w:val="24"/>
        </w:rPr>
        <w:t>couber</w:t>
      </w:r>
      <w:r w:rsidRPr="00C3048F">
        <w:rPr>
          <w:rFonts w:ascii="Arial" w:hAnsi="Arial" w:cs="Arial"/>
          <w:szCs w:val="24"/>
        </w:rPr>
        <w:t xml:space="preserve"> adequá-las às disposições da Lei complementar Federal nº 101/2000, compreendendo também a programação financeira de desembolso para 20</w:t>
      </w:r>
      <w:r w:rsidR="00C2121C" w:rsidRPr="00C3048F">
        <w:rPr>
          <w:rFonts w:ascii="Arial" w:hAnsi="Arial" w:cs="Arial"/>
          <w:szCs w:val="24"/>
        </w:rPr>
        <w:t>2</w:t>
      </w:r>
      <w:r w:rsidR="00587CA0" w:rsidRPr="00C3048F">
        <w:rPr>
          <w:rFonts w:ascii="Arial" w:hAnsi="Arial" w:cs="Arial"/>
          <w:szCs w:val="24"/>
        </w:rPr>
        <w:t>1</w:t>
      </w:r>
      <w:r w:rsidRPr="00C3048F">
        <w:rPr>
          <w:rFonts w:ascii="Arial" w:hAnsi="Arial" w:cs="Arial"/>
          <w:szCs w:val="24"/>
        </w:rPr>
        <w:t>.</w:t>
      </w:r>
    </w:p>
    <w:p w14:paraId="4A9782F2" w14:textId="2705BEDE" w:rsidR="00520CC3" w:rsidRPr="00C3048F" w:rsidRDefault="00520CC3" w:rsidP="00587CA0">
      <w:pPr>
        <w:pStyle w:val="Corpodetexto"/>
        <w:ind w:firstLine="851"/>
        <w:rPr>
          <w:rFonts w:ascii="Arial" w:hAnsi="Arial" w:cs="Arial"/>
          <w:szCs w:val="24"/>
        </w:rPr>
      </w:pPr>
      <w:r w:rsidRPr="00C3048F">
        <w:rPr>
          <w:rFonts w:ascii="Arial" w:hAnsi="Arial" w:cs="Arial"/>
          <w:bCs/>
          <w:szCs w:val="24"/>
        </w:rPr>
        <w:lastRenderedPageBreak/>
        <w:t>I –</w:t>
      </w:r>
      <w:r w:rsidRPr="00C3048F">
        <w:rPr>
          <w:rFonts w:ascii="Arial" w:hAnsi="Arial" w:cs="Arial"/>
          <w:szCs w:val="24"/>
        </w:rPr>
        <w:t xml:space="preserve"> </w:t>
      </w:r>
      <w:r w:rsidR="00103C6A" w:rsidRPr="00C3048F">
        <w:rPr>
          <w:rFonts w:ascii="Arial" w:hAnsi="Arial" w:cs="Arial"/>
          <w:szCs w:val="24"/>
        </w:rPr>
        <w:t>Os</w:t>
      </w:r>
      <w:r w:rsidRPr="00C3048F">
        <w:rPr>
          <w:rFonts w:ascii="Arial" w:hAnsi="Arial" w:cs="Arial"/>
          <w:szCs w:val="24"/>
        </w:rPr>
        <w:t xml:space="preserve"> recursos financeiros destinados para contrapartida terão prioridade sobre as demais ações governamentais, dentro da respectiva unidade orçamentária, com exceção das despesas de pessoal;</w:t>
      </w:r>
    </w:p>
    <w:p w14:paraId="3187611F" w14:textId="4D1ACEF3" w:rsidR="00520CC3" w:rsidRPr="00C3048F" w:rsidRDefault="00520CC3" w:rsidP="00587CA0">
      <w:pPr>
        <w:spacing w:line="360" w:lineRule="auto"/>
        <w:ind w:firstLine="851"/>
        <w:jc w:val="both"/>
        <w:rPr>
          <w:rFonts w:ascii="Arial" w:hAnsi="Arial" w:cs="Arial"/>
          <w:szCs w:val="24"/>
        </w:rPr>
      </w:pPr>
      <w:r w:rsidRPr="00C3048F">
        <w:rPr>
          <w:rFonts w:ascii="Arial" w:hAnsi="Arial" w:cs="Arial"/>
          <w:bCs/>
          <w:szCs w:val="24"/>
        </w:rPr>
        <w:t>II –</w:t>
      </w:r>
      <w:r w:rsidRPr="00C3048F">
        <w:rPr>
          <w:rFonts w:ascii="Arial" w:hAnsi="Arial" w:cs="Arial"/>
          <w:szCs w:val="24"/>
        </w:rPr>
        <w:t xml:space="preserve"> Fica o Poder Executivo </w:t>
      </w:r>
      <w:r w:rsidR="00587CA0" w:rsidRPr="00C3048F">
        <w:rPr>
          <w:rFonts w:ascii="Arial" w:hAnsi="Arial" w:cs="Arial"/>
          <w:szCs w:val="24"/>
        </w:rPr>
        <w:t>a</w:t>
      </w:r>
      <w:r w:rsidRPr="00C3048F">
        <w:rPr>
          <w:rFonts w:ascii="Arial" w:hAnsi="Arial" w:cs="Arial"/>
          <w:szCs w:val="24"/>
        </w:rPr>
        <w:t>utorizado a regulamentar o pagamento de horas extras.</w:t>
      </w:r>
    </w:p>
    <w:p w14:paraId="31A5A89F" w14:textId="77777777" w:rsidR="00520CC3" w:rsidRPr="00C3048F" w:rsidRDefault="00520CC3" w:rsidP="00587CA0">
      <w:pPr>
        <w:spacing w:line="360" w:lineRule="auto"/>
        <w:ind w:firstLine="851"/>
        <w:jc w:val="both"/>
        <w:rPr>
          <w:rFonts w:ascii="Arial" w:hAnsi="Arial" w:cs="Arial"/>
          <w:szCs w:val="24"/>
        </w:rPr>
      </w:pPr>
      <w:r w:rsidRPr="00C3048F">
        <w:rPr>
          <w:rFonts w:ascii="Arial" w:hAnsi="Arial" w:cs="Arial"/>
          <w:szCs w:val="24"/>
        </w:rPr>
        <w:t xml:space="preserve">Art. </w:t>
      </w:r>
      <w:smartTag w:uri="urn:schemas-microsoft-com:office:smarttags" w:element="metricconverter">
        <w:smartTagPr>
          <w:attr w:name="ProductID" w:val="10. A"/>
        </w:smartTagPr>
        <w:r w:rsidRPr="00C3048F">
          <w:rPr>
            <w:rFonts w:ascii="Arial" w:hAnsi="Arial" w:cs="Arial"/>
            <w:szCs w:val="24"/>
          </w:rPr>
          <w:t>10. A</w:t>
        </w:r>
      </w:smartTag>
      <w:r w:rsidRPr="00C3048F">
        <w:rPr>
          <w:rFonts w:ascii="Arial" w:hAnsi="Arial" w:cs="Arial"/>
          <w:szCs w:val="24"/>
        </w:rPr>
        <w:t xml:space="preserve"> Secretaria Municipal de Planejamento, no prazo de até 30 (trinta) dias da publicação da Lei Orçamentária, divulgará os quadros de detalhamento da despesa, especificando para cada categoria de programação com os valores fixados e para Receita nos seus respectivos desdobramentos, na forma do disposto no artigo 2º, desta Lei.</w:t>
      </w:r>
    </w:p>
    <w:p w14:paraId="06B6E3B8" w14:textId="5CD52D67" w:rsidR="00C4019A" w:rsidRPr="00C3048F" w:rsidRDefault="00520CC3" w:rsidP="00587CA0">
      <w:pPr>
        <w:spacing w:line="360" w:lineRule="auto"/>
        <w:ind w:firstLine="851"/>
        <w:jc w:val="both"/>
        <w:rPr>
          <w:rFonts w:ascii="Arial" w:hAnsi="Arial" w:cs="Arial"/>
          <w:szCs w:val="24"/>
        </w:rPr>
      </w:pPr>
      <w:r w:rsidRPr="00C3048F">
        <w:rPr>
          <w:rFonts w:ascii="Arial" w:hAnsi="Arial" w:cs="Arial"/>
          <w:szCs w:val="24"/>
        </w:rPr>
        <w:t>Art. 1</w:t>
      </w:r>
      <w:r w:rsidR="008567FC" w:rsidRPr="00C3048F">
        <w:rPr>
          <w:rFonts w:ascii="Arial" w:hAnsi="Arial" w:cs="Arial"/>
          <w:szCs w:val="24"/>
        </w:rPr>
        <w:t>1</w:t>
      </w:r>
      <w:r w:rsidRPr="00C3048F">
        <w:rPr>
          <w:rFonts w:ascii="Arial" w:hAnsi="Arial" w:cs="Arial"/>
          <w:szCs w:val="24"/>
        </w:rPr>
        <w:t xml:space="preserve">. Esta Lei entra em vigor </w:t>
      </w:r>
      <w:r w:rsidR="00D13A33" w:rsidRPr="00C3048F">
        <w:rPr>
          <w:rFonts w:ascii="Arial" w:hAnsi="Arial" w:cs="Arial"/>
          <w:szCs w:val="24"/>
        </w:rPr>
        <w:t>na data de sua publicação,</w:t>
      </w:r>
      <w:r w:rsidR="00587CA0" w:rsidRPr="00C3048F">
        <w:rPr>
          <w:rFonts w:ascii="Arial" w:hAnsi="Arial" w:cs="Arial"/>
          <w:szCs w:val="24"/>
        </w:rPr>
        <w:t xml:space="preserve"> com </w:t>
      </w:r>
      <w:r w:rsidR="00D13A33" w:rsidRPr="00C3048F">
        <w:rPr>
          <w:rFonts w:ascii="Arial" w:hAnsi="Arial" w:cs="Arial"/>
          <w:szCs w:val="24"/>
        </w:rPr>
        <w:t>efeitos a partir de 1º de janeiro de 202</w:t>
      </w:r>
      <w:r w:rsidR="00587CA0" w:rsidRPr="00C3048F">
        <w:rPr>
          <w:rFonts w:ascii="Arial" w:hAnsi="Arial" w:cs="Arial"/>
          <w:szCs w:val="24"/>
        </w:rPr>
        <w:t>1</w:t>
      </w:r>
      <w:r w:rsidR="00D13A33" w:rsidRPr="00C3048F">
        <w:rPr>
          <w:rFonts w:ascii="Arial" w:hAnsi="Arial" w:cs="Arial"/>
          <w:szCs w:val="24"/>
        </w:rPr>
        <w:t>.</w:t>
      </w:r>
    </w:p>
    <w:p w14:paraId="7BBA86AB" w14:textId="77777777" w:rsidR="00587CA0" w:rsidRPr="00C3048F" w:rsidRDefault="00587CA0" w:rsidP="00587CA0">
      <w:pPr>
        <w:pStyle w:val="Cabealho"/>
        <w:tabs>
          <w:tab w:val="clear" w:pos="4419"/>
          <w:tab w:val="clear" w:pos="8838"/>
        </w:tabs>
        <w:spacing w:line="360" w:lineRule="auto"/>
        <w:ind w:firstLine="851"/>
        <w:jc w:val="both"/>
        <w:rPr>
          <w:rFonts w:ascii="Arial" w:hAnsi="Arial" w:cs="Arial"/>
          <w:szCs w:val="24"/>
        </w:rPr>
      </w:pPr>
    </w:p>
    <w:p w14:paraId="314AC364" w14:textId="3C68921B" w:rsidR="00C4019A" w:rsidRPr="00C3048F" w:rsidRDefault="00C132CF" w:rsidP="00587CA0">
      <w:pPr>
        <w:pStyle w:val="Cabealho"/>
        <w:tabs>
          <w:tab w:val="clear" w:pos="4419"/>
          <w:tab w:val="clear" w:pos="8838"/>
        </w:tabs>
        <w:spacing w:line="360" w:lineRule="auto"/>
        <w:ind w:firstLine="851"/>
        <w:jc w:val="both"/>
        <w:rPr>
          <w:rFonts w:ascii="Arial" w:hAnsi="Arial" w:cs="Arial"/>
          <w:szCs w:val="24"/>
        </w:rPr>
      </w:pPr>
      <w:r w:rsidRPr="00C3048F">
        <w:rPr>
          <w:rFonts w:ascii="Arial" w:hAnsi="Arial" w:cs="Arial"/>
          <w:szCs w:val="24"/>
        </w:rPr>
        <w:t>Cacoal</w:t>
      </w:r>
      <w:r w:rsidR="00DE3CFA" w:rsidRPr="00C3048F">
        <w:rPr>
          <w:rFonts w:ascii="Arial" w:hAnsi="Arial" w:cs="Arial"/>
          <w:szCs w:val="24"/>
        </w:rPr>
        <w:t xml:space="preserve"> - RO</w:t>
      </w:r>
      <w:r w:rsidRPr="00C3048F">
        <w:rPr>
          <w:rFonts w:ascii="Arial" w:hAnsi="Arial" w:cs="Arial"/>
          <w:szCs w:val="24"/>
        </w:rPr>
        <w:t xml:space="preserve">, </w:t>
      </w:r>
      <w:r w:rsidR="00587CA0" w:rsidRPr="00C3048F">
        <w:rPr>
          <w:rFonts w:ascii="Arial" w:hAnsi="Arial" w:cs="Arial"/>
          <w:szCs w:val="24"/>
        </w:rPr>
        <w:t>2</w:t>
      </w:r>
      <w:r w:rsidR="006A2A1C" w:rsidRPr="00C3048F">
        <w:rPr>
          <w:rFonts w:ascii="Arial" w:hAnsi="Arial" w:cs="Arial"/>
          <w:szCs w:val="24"/>
        </w:rPr>
        <w:t>6</w:t>
      </w:r>
      <w:r w:rsidR="00587CA0" w:rsidRPr="00C3048F">
        <w:rPr>
          <w:rFonts w:ascii="Arial" w:hAnsi="Arial" w:cs="Arial"/>
          <w:szCs w:val="24"/>
        </w:rPr>
        <w:t xml:space="preserve"> de Outubro de 2020</w:t>
      </w:r>
      <w:r w:rsidR="00C4019A" w:rsidRPr="00C3048F">
        <w:rPr>
          <w:rFonts w:ascii="Arial" w:hAnsi="Arial" w:cs="Arial"/>
          <w:szCs w:val="24"/>
        </w:rPr>
        <w:t>.</w:t>
      </w:r>
    </w:p>
    <w:p w14:paraId="1C3699FD" w14:textId="77777777" w:rsidR="00C4019A" w:rsidRPr="00C3048F" w:rsidRDefault="00C4019A" w:rsidP="00587CA0">
      <w:pPr>
        <w:pStyle w:val="Cabealho"/>
        <w:tabs>
          <w:tab w:val="clear" w:pos="4419"/>
          <w:tab w:val="clear" w:pos="8838"/>
        </w:tabs>
        <w:spacing w:line="360" w:lineRule="auto"/>
        <w:ind w:firstLine="851"/>
        <w:jc w:val="both"/>
        <w:rPr>
          <w:rFonts w:ascii="Arial" w:hAnsi="Arial" w:cs="Arial"/>
          <w:szCs w:val="24"/>
        </w:rPr>
      </w:pPr>
    </w:p>
    <w:p w14:paraId="49635BA8" w14:textId="25F05F55" w:rsidR="00B06FBB" w:rsidRPr="00C3048F" w:rsidRDefault="00587CA0" w:rsidP="006A2A1C">
      <w:pPr>
        <w:ind w:firstLine="851"/>
        <w:jc w:val="both"/>
        <w:rPr>
          <w:rFonts w:ascii="Arial" w:hAnsi="Arial" w:cs="Arial"/>
          <w:bCs/>
          <w:iCs/>
          <w:szCs w:val="24"/>
        </w:rPr>
      </w:pPr>
      <w:r w:rsidRPr="00C3048F">
        <w:rPr>
          <w:rFonts w:ascii="Arial" w:hAnsi="Arial" w:cs="Arial"/>
          <w:bCs/>
          <w:iCs/>
          <w:szCs w:val="24"/>
        </w:rPr>
        <w:t>Maria Aparecida Simões</w:t>
      </w:r>
    </w:p>
    <w:p w14:paraId="03C00A1C" w14:textId="12B9ED07" w:rsidR="00B06FBB" w:rsidRPr="00C3048F" w:rsidRDefault="00B06FBB" w:rsidP="006A2A1C">
      <w:pPr>
        <w:ind w:firstLine="851"/>
        <w:jc w:val="both"/>
        <w:rPr>
          <w:rFonts w:ascii="Arial" w:hAnsi="Arial" w:cs="Arial"/>
          <w:bCs/>
          <w:iCs/>
          <w:szCs w:val="24"/>
        </w:rPr>
      </w:pPr>
      <w:r w:rsidRPr="00C3048F">
        <w:rPr>
          <w:rFonts w:ascii="Arial" w:hAnsi="Arial" w:cs="Arial"/>
          <w:bCs/>
          <w:iCs/>
          <w:szCs w:val="24"/>
        </w:rPr>
        <w:t xml:space="preserve">Prefeita </w:t>
      </w:r>
      <w:r w:rsidR="00587CA0" w:rsidRPr="00C3048F">
        <w:rPr>
          <w:rFonts w:ascii="Arial" w:hAnsi="Arial" w:cs="Arial"/>
          <w:bCs/>
          <w:iCs/>
          <w:szCs w:val="24"/>
        </w:rPr>
        <w:t>em Exercício</w:t>
      </w:r>
    </w:p>
    <w:p w14:paraId="6F03B11E" w14:textId="77777777" w:rsidR="00B06FBB" w:rsidRPr="00C3048F" w:rsidRDefault="00B06FBB" w:rsidP="00587CA0">
      <w:pPr>
        <w:spacing w:line="360" w:lineRule="auto"/>
        <w:ind w:firstLine="851"/>
        <w:jc w:val="both"/>
        <w:rPr>
          <w:rFonts w:ascii="Arial" w:hAnsi="Arial" w:cs="Arial"/>
          <w:bCs/>
          <w:iCs/>
          <w:szCs w:val="24"/>
        </w:rPr>
      </w:pPr>
    </w:p>
    <w:p w14:paraId="7BAECDD2" w14:textId="77777777" w:rsidR="00B06FBB" w:rsidRPr="00C3048F" w:rsidRDefault="00B06FBB" w:rsidP="006A2A1C">
      <w:pPr>
        <w:ind w:firstLine="851"/>
        <w:jc w:val="both"/>
        <w:rPr>
          <w:rFonts w:ascii="Arial" w:hAnsi="Arial" w:cs="Arial"/>
          <w:bCs/>
          <w:iCs/>
          <w:szCs w:val="24"/>
        </w:rPr>
      </w:pPr>
    </w:p>
    <w:p w14:paraId="7C1AF04A" w14:textId="77777777" w:rsidR="00DE3CFA" w:rsidRPr="00C3048F" w:rsidRDefault="00CF7936" w:rsidP="006A2A1C">
      <w:pPr>
        <w:pStyle w:val="Ttulo1"/>
        <w:spacing w:line="240" w:lineRule="auto"/>
        <w:ind w:firstLine="851"/>
        <w:jc w:val="both"/>
        <w:rPr>
          <w:rFonts w:ascii="Arial" w:hAnsi="Arial" w:cs="Arial"/>
          <w:b w:val="0"/>
          <w:szCs w:val="24"/>
          <w:u w:val="none"/>
        </w:rPr>
      </w:pPr>
      <w:r w:rsidRPr="00C3048F">
        <w:rPr>
          <w:rFonts w:ascii="Arial" w:hAnsi="Arial" w:cs="Arial"/>
          <w:b w:val="0"/>
          <w:szCs w:val="24"/>
          <w:u w:val="none"/>
        </w:rPr>
        <w:t xml:space="preserve">Caio Raphael Ramalho </w:t>
      </w:r>
      <w:proofErr w:type="spellStart"/>
      <w:r w:rsidRPr="00C3048F">
        <w:rPr>
          <w:rFonts w:ascii="Arial" w:hAnsi="Arial" w:cs="Arial"/>
          <w:b w:val="0"/>
          <w:szCs w:val="24"/>
          <w:u w:val="none"/>
        </w:rPr>
        <w:t>Veche</w:t>
      </w:r>
      <w:proofErr w:type="spellEnd"/>
      <w:r w:rsidRPr="00C3048F">
        <w:rPr>
          <w:rFonts w:ascii="Arial" w:hAnsi="Arial" w:cs="Arial"/>
          <w:b w:val="0"/>
          <w:szCs w:val="24"/>
          <w:u w:val="none"/>
        </w:rPr>
        <w:t xml:space="preserve"> e Silva</w:t>
      </w:r>
    </w:p>
    <w:p w14:paraId="236A305F" w14:textId="661106EE" w:rsidR="006A2A1C" w:rsidRPr="00C3048F" w:rsidRDefault="00CF7936" w:rsidP="006A2A1C">
      <w:pPr>
        <w:pStyle w:val="Ttulo1"/>
        <w:spacing w:line="240" w:lineRule="auto"/>
        <w:ind w:firstLine="851"/>
        <w:jc w:val="both"/>
        <w:rPr>
          <w:rFonts w:ascii="Arial" w:hAnsi="Arial" w:cs="Arial"/>
          <w:b w:val="0"/>
          <w:szCs w:val="24"/>
          <w:u w:val="none"/>
        </w:rPr>
      </w:pPr>
      <w:r w:rsidRPr="00C3048F">
        <w:rPr>
          <w:rFonts w:ascii="Arial" w:hAnsi="Arial" w:cs="Arial"/>
          <w:b w:val="0"/>
          <w:szCs w:val="24"/>
          <w:u w:val="none"/>
        </w:rPr>
        <w:t>Procurador Geral do Mun</w:t>
      </w:r>
      <w:r w:rsidR="006A2A1C" w:rsidRPr="00C3048F">
        <w:rPr>
          <w:rFonts w:ascii="Arial" w:hAnsi="Arial" w:cs="Arial"/>
          <w:b w:val="0"/>
          <w:szCs w:val="24"/>
          <w:u w:val="none"/>
        </w:rPr>
        <w:t>icípio</w:t>
      </w:r>
    </w:p>
    <w:p w14:paraId="30814297" w14:textId="416A93E1" w:rsidR="00CF7936" w:rsidRPr="00C3048F" w:rsidRDefault="00CF7936" w:rsidP="006A2A1C">
      <w:pPr>
        <w:pStyle w:val="Ttulo1"/>
        <w:spacing w:line="240" w:lineRule="auto"/>
        <w:jc w:val="both"/>
        <w:rPr>
          <w:rFonts w:ascii="Arial" w:hAnsi="Arial" w:cs="Arial"/>
          <w:b w:val="0"/>
          <w:bCs/>
          <w:caps/>
          <w:smallCaps/>
          <w:szCs w:val="24"/>
          <w:u w:val="none"/>
        </w:rPr>
      </w:pPr>
      <w:r w:rsidRPr="00C3048F">
        <w:rPr>
          <w:rFonts w:ascii="Arial" w:hAnsi="Arial" w:cs="Arial"/>
          <w:b w:val="0"/>
          <w:szCs w:val="24"/>
          <w:u w:val="none"/>
        </w:rPr>
        <w:t xml:space="preserve"> </w:t>
      </w:r>
      <w:r w:rsidR="006A2A1C" w:rsidRPr="00C3048F">
        <w:rPr>
          <w:rFonts w:ascii="Arial" w:hAnsi="Arial" w:cs="Arial"/>
          <w:b w:val="0"/>
          <w:szCs w:val="24"/>
          <w:u w:val="none"/>
        </w:rPr>
        <w:tab/>
        <w:t xml:space="preserve">   </w:t>
      </w:r>
      <w:r w:rsidRPr="00C3048F">
        <w:rPr>
          <w:rFonts w:ascii="Arial" w:hAnsi="Arial" w:cs="Arial"/>
          <w:b w:val="0"/>
          <w:szCs w:val="24"/>
          <w:u w:val="none"/>
        </w:rPr>
        <w:t>OAB/RO-6390</w:t>
      </w:r>
    </w:p>
    <w:p w14:paraId="69E4707F" w14:textId="77777777" w:rsidR="007F6A57" w:rsidRPr="00C3048F" w:rsidRDefault="007F6A57" w:rsidP="00587CA0">
      <w:pPr>
        <w:pStyle w:val="Cabealho"/>
        <w:tabs>
          <w:tab w:val="clear" w:pos="4419"/>
          <w:tab w:val="clear" w:pos="8838"/>
        </w:tabs>
        <w:spacing w:line="360" w:lineRule="auto"/>
        <w:ind w:firstLine="851"/>
        <w:jc w:val="both"/>
        <w:rPr>
          <w:rFonts w:ascii="Arial" w:hAnsi="Arial" w:cs="Arial"/>
          <w:szCs w:val="24"/>
        </w:rPr>
      </w:pPr>
    </w:p>
    <w:p w14:paraId="5D245699" w14:textId="6FDB850F" w:rsidR="007F6A57" w:rsidRPr="006A2A1C" w:rsidRDefault="007F6A57" w:rsidP="00587CA0">
      <w:pPr>
        <w:spacing w:line="360" w:lineRule="auto"/>
        <w:ind w:firstLine="851"/>
        <w:jc w:val="both"/>
        <w:rPr>
          <w:rFonts w:ascii="Arial" w:hAnsi="Arial" w:cs="Arial"/>
          <w:b/>
          <w:color w:val="000000"/>
          <w:szCs w:val="24"/>
        </w:rPr>
      </w:pPr>
    </w:p>
    <w:p w14:paraId="538C7A06" w14:textId="4F320F78" w:rsidR="00587CA0" w:rsidRPr="006A2A1C" w:rsidRDefault="00587CA0" w:rsidP="00587CA0">
      <w:pPr>
        <w:spacing w:line="360" w:lineRule="auto"/>
        <w:ind w:firstLine="851"/>
        <w:jc w:val="both"/>
        <w:rPr>
          <w:rFonts w:ascii="Arial" w:hAnsi="Arial" w:cs="Arial"/>
          <w:b/>
          <w:color w:val="000000"/>
          <w:szCs w:val="24"/>
        </w:rPr>
      </w:pPr>
    </w:p>
    <w:p w14:paraId="4E885FE2" w14:textId="60D35384" w:rsidR="00587CA0" w:rsidRPr="006A2A1C" w:rsidRDefault="00587CA0" w:rsidP="00587CA0">
      <w:pPr>
        <w:spacing w:line="360" w:lineRule="auto"/>
        <w:ind w:firstLine="851"/>
        <w:jc w:val="both"/>
        <w:rPr>
          <w:rFonts w:ascii="Arial" w:hAnsi="Arial" w:cs="Arial"/>
          <w:b/>
          <w:color w:val="000000"/>
          <w:szCs w:val="24"/>
        </w:rPr>
      </w:pPr>
    </w:p>
    <w:p w14:paraId="2637D6CE" w14:textId="47386D3C" w:rsidR="00587CA0" w:rsidRPr="006A2A1C" w:rsidRDefault="00587CA0" w:rsidP="00587CA0">
      <w:pPr>
        <w:spacing w:line="360" w:lineRule="auto"/>
        <w:ind w:firstLine="851"/>
        <w:jc w:val="both"/>
        <w:rPr>
          <w:rFonts w:ascii="Arial" w:hAnsi="Arial" w:cs="Arial"/>
          <w:b/>
          <w:color w:val="000000"/>
          <w:szCs w:val="24"/>
        </w:rPr>
      </w:pPr>
    </w:p>
    <w:p w14:paraId="5AC36CD0" w14:textId="1632557C" w:rsidR="00587CA0" w:rsidRPr="006A2A1C" w:rsidRDefault="00587CA0" w:rsidP="00587CA0">
      <w:pPr>
        <w:spacing w:line="360" w:lineRule="auto"/>
        <w:ind w:firstLine="851"/>
        <w:jc w:val="both"/>
        <w:rPr>
          <w:rFonts w:ascii="Arial" w:hAnsi="Arial" w:cs="Arial"/>
          <w:b/>
          <w:color w:val="000000"/>
          <w:szCs w:val="24"/>
        </w:rPr>
      </w:pPr>
    </w:p>
    <w:p w14:paraId="24063B6F" w14:textId="1E22CC72" w:rsidR="00587CA0" w:rsidRPr="006A2A1C" w:rsidRDefault="00587CA0" w:rsidP="00587CA0">
      <w:pPr>
        <w:spacing w:line="360" w:lineRule="auto"/>
        <w:ind w:firstLine="851"/>
        <w:jc w:val="both"/>
        <w:rPr>
          <w:rFonts w:ascii="Arial" w:hAnsi="Arial" w:cs="Arial"/>
          <w:b/>
          <w:color w:val="000000"/>
          <w:szCs w:val="24"/>
        </w:rPr>
      </w:pPr>
    </w:p>
    <w:p w14:paraId="3809F0F4" w14:textId="706D9BAD" w:rsidR="00587CA0" w:rsidRPr="006A2A1C" w:rsidRDefault="00587CA0" w:rsidP="00587CA0">
      <w:pPr>
        <w:spacing w:line="360" w:lineRule="auto"/>
        <w:ind w:firstLine="851"/>
        <w:jc w:val="both"/>
        <w:rPr>
          <w:rFonts w:ascii="Arial" w:hAnsi="Arial" w:cs="Arial"/>
          <w:b/>
          <w:color w:val="000000"/>
          <w:szCs w:val="24"/>
        </w:rPr>
      </w:pPr>
    </w:p>
    <w:p w14:paraId="37FA3049" w14:textId="141B44DA" w:rsidR="00587CA0" w:rsidRPr="006A2A1C" w:rsidRDefault="00587CA0" w:rsidP="00587CA0">
      <w:pPr>
        <w:spacing w:line="360" w:lineRule="auto"/>
        <w:ind w:firstLine="851"/>
        <w:jc w:val="both"/>
        <w:rPr>
          <w:rFonts w:ascii="Arial" w:hAnsi="Arial" w:cs="Arial"/>
          <w:b/>
          <w:color w:val="000000"/>
          <w:szCs w:val="24"/>
        </w:rPr>
      </w:pPr>
    </w:p>
    <w:p w14:paraId="752D1AFC" w14:textId="5E7133CD" w:rsidR="00587CA0" w:rsidRPr="006A2A1C" w:rsidRDefault="00587CA0" w:rsidP="00587CA0">
      <w:pPr>
        <w:spacing w:line="360" w:lineRule="auto"/>
        <w:ind w:firstLine="851"/>
        <w:jc w:val="both"/>
        <w:rPr>
          <w:rFonts w:ascii="Arial" w:hAnsi="Arial" w:cs="Arial"/>
          <w:b/>
          <w:color w:val="000000"/>
          <w:szCs w:val="24"/>
        </w:rPr>
      </w:pPr>
    </w:p>
    <w:p w14:paraId="37DD1BDC" w14:textId="77777777" w:rsidR="00587CA0" w:rsidRPr="006A2A1C" w:rsidRDefault="00587CA0" w:rsidP="00587CA0">
      <w:pPr>
        <w:spacing w:line="360" w:lineRule="auto"/>
        <w:ind w:firstLine="851"/>
        <w:jc w:val="both"/>
        <w:rPr>
          <w:rFonts w:ascii="Arial" w:hAnsi="Arial" w:cs="Arial"/>
          <w:b/>
          <w:color w:val="000000"/>
          <w:szCs w:val="24"/>
        </w:rPr>
      </w:pPr>
    </w:p>
    <w:p w14:paraId="561B051F" w14:textId="77777777" w:rsidR="00500859" w:rsidRDefault="00500859" w:rsidP="00587CA0">
      <w:pPr>
        <w:spacing w:line="360" w:lineRule="auto"/>
        <w:ind w:firstLine="851"/>
        <w:jc w:val="both"/>
        <w:rPr>
          <w:rFonts w:ascii="Arial" w:hAnsi="Arial" w:cs="Arial"/>
          <w:b/>
          <w:color w:val="000000"/>
          <w:szCs w:val="24"/>
        </w:rPr>
      </w:pPr>
    </w:p>
    <w:p w14:paraId="492E005F" w14:textId="77777777" w:rsidR="006A2A1C" w:rsidRDefault="006A2A1C" w:rsidP="00587CA0">
      <w:pPr>
        <w:spacing w:line="360" w:lineRule="auto"/>
        <w:ind w:firstLine="851"/>
        <w:jc w:val="both"/>
        <w:rPr>
          <w:rFonts w:ascii="Arial" w:hAnsi="Arial" w:cs="Arial"/>
          <w:b/>
          <w:color w:val="000000"/>
          <w:szCs w:val="24"/>
        </w:rPr>
      </w:pPr>
    </w:p>
    <w:p w14:paraId="04D1148E" w14:textId="77777777" w:rsidR="006A2A1C" w:rsidRPr="006A2A1C" w:rsidRDefault="006A2A1C" w:rsidP="00587CA0">
      <w:pPr>
        <w:spacing w:line="360" w:lineRule="auto"/>
        <w:ind w:firstLine="851"/>
        <w:jc w:val="both"/>
        <w:rPr>
          <w:rFonts w:ascii="Arial" w:hAnsi="Arial" w:cs="Arial"/>
          <w:b/>
          <w:color w:val="000000"/>
          <w:szCs w:val="24"/>
        </w:rPr>
      </w:pPr>
    </w:p>
    <w:p w14:paraId="404038B4" w14:textId="77777777" w:rsidR="00EB5864" w:rsidRPr="006A2A1C" w:rsidRDefault="00EB5864" w:rsidP="00587CA0">
      <w:pPr>
        <w:pStyle w:val="Cabealho"/>
        <w:tabs>
          <w:tab w:val="clear" w:pos="4419"/>
          <w:tab w:val="clear" w:pos="8838"/>
        </w:tabs>
        <w:spacing w:line="360" w:lineRule="auto"/>
        <w:ind w:firstLine="851"/>
        <w:jc w:val="center"/>
        <w:rPr>
          <w:rFonts w:ascii="Arial" w:hAnsi="Arial" w:cs="Arial"/>
          <w:b/>
          <w:szCs w:val="24"/>
        </w:rPr>
      </w:pPr>
    </w:p>
    <w:p w14:paraId="01DA9528" w14:textId="77777777" w:rsidR="008A4BF3" w:rsidRDefault="008A4BF3" w:rsidP="008A4BF3">
      <w:pPr>
        <w:pStyle w:val="Cabealho"/>
        <w:tabs>
          <w:tab w:val="clear" w:pos="4419"/>
          <w:tab w:val="clear" w:pos="8838"/>
        </w:tabs>
        <w:spacing w:line="360" w:lineRule="auto"/>
        <w:jc w:val="center"/>
        <w:rPr>
          <w:rFonts w:ascii="Arial" w:hAnsi="Arial" w:cs="Arial"/>
          <w:b/>
          <w:szCs w:val="24"/>
        </w:rPr>
      </w:pPr>
    </w:p>
    <w:p w14:paraId="3998C359" w14:textId="77777777" w:rsidR="008A4BF3" w:rsidRDefault="008A4BF3" w:rsidP="008A4BF3">
      <w:pPr>
        <w:pStyle w:val="Cabealho"/>
        <w:tabs>
          <w:tab w:val="clear" w:pos="4419"/>
          <w:tab w:val="clear" w:pos="8838"/>
        </w:tabs>
        <w:spacing w:line="360" w:lineRule="auto"/>
        <w:jc w:val="center"/>
        <w:rPr>
          <w:rFonts w:ascii="Arial" w:hAnsi="Arial" w:cs="Arial"/>
          <w:b/>
          <w:szCs w:val="24"/>
        </w:rPr>
      </w:pPr>
    </w:p>
    <w:p w14:paraId="65A0526C" w14:textId="436EA396" w:rsidR="007F6A57" w:rsidRPr="006A2A1C" w:rsidRDefault="007F6A57" w:rsidP="008A4BF3">
      <w:pPr>
        <w:pStyle w:val="Cabealho"/>
        <w:tabs>
          <w:tab w:val="clear" w:pos="4419"/>
          <w:tab w:val="clear" w:pos="8838"/>
        </w:tabs>
        <w:spacing w:line="360" w:lineRule="auto"/>
        <w:jc w:val="center"/>
        <w:rPr>
          <w:rFonts w:ascii="Arial" w:hAnsi="Arial" w:cs="Arial"/>
          <w:b/>
          <w:szCs w:val="24"/>
        </w:rPr>
      </w:pPr>
      <w:r w:rsidRPr="006A2A1C">
        <w:rPr>
          <w:rFonts w:ascii="Arial" w:hAnsi="Arial" w:cs="Arial"/>
          <w:b/>
          <w:szCs w:val="24"/>
        </w:rPr>
        <w:t>MENSAGEM AO PROJETO DE LEI N.</w:t>
      </w:r>
      <w:r w:rsidR="0059728A">
        <w:rPr>
          <w:rFonts w:ascii="Arial" w:hAnsi="Arial" w:cs="Arial"/>
          <w:b/>
          <w:szCs w:val="24"/>
        </w:rPr>
        <w:t xml:space="preserve"> 228/2020</w:t>
      </w:r>
      <w:bookmarkStart w:id="0" w:name="_GoBack"/>
      <w:bookmarkEnd w:id="0"/>
    </w:p>
    <w:p w14:paraId="348ED265" w14:textId="77777777" w:rsidR="007F6A57" w:rsidRPr="006A2A1C" w:rsidRDefault="007F6A57" w:rsidP="008A4BF3">
      <w:pPr>
        <w:pStyle w:val="Cabealho"/>
        <w:tabs>
          <w:tab w:val="clear" w:pos="4419"/>
          <w:tab w:val="clear" w:pos="8838"/>
        </w:tabs>
        <w:spacing w:line="360" w:lineRule="auto"/>
        <w:jc w:val="center"/>
        <w:rPr>
          <w:rFonts w:ascii="Arial" w:hAnsi="Arial" w:cs="Arial"/>
          <w:b/>
          <w:szCs w:val="24"/>
        </w:rPr>
      </w:pPr>
      <w:r w:rsidRPr="006A2A1C">
        <w:rPr>
          <w:rFonts w:ascii="Arial" w:hAnsi="Arial" w:cs="Arial"/>
          <w:b/>
          <w:szCs w:val="24"/>
        </w:rPr>
        <w:t>SENHOR PRESIDENTE</w:t>
      </w:r>
    </w:p>
    <w:p w14:paraId="16953F93" w14:textId="77777777" w:rsidR="007F6A57" w:rsidRPr="006A2A1C" w:rsidRDefault="007F6A57" w:rsidP="008A4BF3">
      <w:pPr>
        <w:pStyle w:val="Cabealho"/>
        <w:tabs>
          <w:tab w:val="clear" w:pos="4419"/>
          <w:tab w:val="clear" w:pos="8838"/>
        </w:tabs>
        <w:spacing w:line="360" w:lineRule="auto"/>
        <w:jc w:val="center"/>
        <w:rPr>
          <w:rFonts w:ascii="Arial" w:hAnsi="Arial" w:cs="Arial"/>
          <w:b/>
          <w:szCs w:val="24"/>
        </w:rPr>
      </w:pPr>
      <w:r w:rsidRPr="006A2A1C">
        <w:rPr>
          <w:rFonts w:ascii="Arial" w:hAnsi="Arial" w:cs="Arial"/>
          <w:b/>
          <w:szCs w:val="24"/>
        </w:rPr>
        <w:t>Senhores Vereadores,</w:t>
      </w:r>
    </w:p>
    <w:p w14:paraId="1C1A5A6F" w14:textId="77777777" w:rsidR="007F6A57" w:rsidRPr="006A2A1C" w:rsidRDefault="007F6A57" w:rsidP="00587CA0">
      <w:pPr>
        <w:pStyle w:val="Cabealho"/>
        <w:tabs>
          <w:tab w:val="clear" w:pos="4419"/>
          <w:tab w:val="clear" w:pos="8838"/>
        </w:tabs>
        <w:spacing w:line="360" w:lineRule="auto"/>
        <w:ind w:firstLine="851"/>
        <w:jc w:val="both"/>
        <w:rPr>
          <w:rFonts w:ascii="Arial" w:hAnsi="Arial" w:cs="Arial"/>
          <w:b/>
          <w:szCs w:val="24"/>
        </w:rPr>
      </w:pPr>
    </w:p>
    <w:p w14:paraId="528A5260" w14:textId="6A86EA81" w:rsidR="006A2A1C" w:rsidRDefault="007F6A57" w:rsidP="006A2A1C">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 xml:space="preserve">Com a presente, tenho a honra de submeter à apreciação de Vossas Excelências, o incluso Projeto de Lei que </w:t>
      </w:r>
    </w:p>
    <w:p w14:paraId="3A0C21BA" w14:textId="1FA0C858" w:rsidR="007F6A57" w:rsidRPr="008E329C" w:rsidRDefault="006A2A1C" w:rsidP="006A2A1C">
      <w:pPr>
        <w:pStyle w:val="Cabealho"/>
        <w:tabs>
          <w:tab w:val="clear" w:pos="4419"/>
          <w:tab w:val="clear" w:pos="8838"/>
        </w:tabs>
        <w:spacing w:line="360" w:lineRule="auto"/>
        <w:ind w:firstLine="851"/>
        <w:jc w:val="both"/>
        <w:rPr>
          <w:rFonts w:ascii="Arial" w:hAnsi="Arial" w:cs="Arial"/>
          <w:szCs w:val="24"/>
        </w:rPr>
      </w:pPr>
      <w:r w:rsidRPr="008E329C">
        <w:rPr>
          <w:rFonts w:ascii="Arial" w:hAnsi="Arial" w:cs="Arial"/>
          <w:szCs w:val="24"/>
        </w:rPr>
        <w:t>“</w:t>
      </w:r>
      <w:r w:rsidR="007F6A57" w:rsidRPr="008E329C">
        <w:rPr>
          <w:rFonts w:ascii="Arial" w:hAnsi="Arial" w:cs="Arial"/>
          <w:b/>
          <w:szCs w:val="24"/>
        </w:rPr>
        <w:t>ESTIMA A RECEITA E FIXA A DESPESA DO MUNICÍPIO DE CACOAL PARA O EXERCÍCIO DE 20</w:t>
      </w:r>
      <w:r w:rsidR="00323EBA" w:rsidRPr="008E329C">
        <w:rPr>
          <w:rFonts w:ascii="Arial" w:hAnsi="Arial" w:cs="Arial"/>
          <w:b/>
          <w:szCs w:val="24"/>
        </w:rPr>
        <w:t>2</w:t>
      </w:r>
      <w:r w:rsidR="00587CA0" w:rsidRPr="008E329C">
        <w:rPr>
          <w:rFonts w:ascii="Arial" w:hAnsi="Arial" w:cs="Arial"/>
          <w:b/>
          <w:szCs w:val="24"/>
        </w:rPr>
        <w:t>1</w:t>
      </w:r>
      <w:r w:rsidR="007F6A57" w:rsidRPr="008E329C">
        <w:rPr>
          <w:rFonts w:ascii="Arial" w:hAnsi="Arial" w:cs="Arial"/>
          <w:b/>
          <w:szCs w:val="24"/>
        </w:rPr>
        <w:t xml:space="preserve">, E DÁ OUTRAS </w:t>
      </w:r>
      <w:r w:rsidRPr="008E329C">
        <w:rPr>
          <w:rFonts w:ascii="Arial" w:hAnsi="Arial" w:cs="Arial"/>
          <w:b/>
          <w:szCs w:val="24"/>
        </w:rPr>
        <w:t>PROVIDÊNCIAS. ”</w:t>
      </w:r>
    </w:p>
    <w:p w14:paraId="29272401" w14:textId="54DF405D" w:rsidR="007F6A57" w:rsidRPr="006A2A1C" w:rsidRDefault="007F6A57" w:rsidP="00587CA0">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O referido Projeto de Lei tem como finalidade fixar as ações com seus respectivos objetivos referentes ao Orçamento Fiscal e da Seguridade Social da Administração Direta e Indireta, correspondente ao exercício de 20</w:t>
      </w:r>
      <w:r w:rsidR="00323EBA" w:rsidRPr="006A2A1C">
        <w:rPr>
          <w:rFonts w:ascii="Arial" w:hAnsi="Arial" w:cs="Arial"/>
          <w:szCs w:val="24"/>
        </w:rPr>
        <w:t>2</w:t>
      </w:r>
      <w:r w:rsidR="00587CA0" w:rsidRPr="006A2A1C">
        <w:rPr>
          <w:rFonts w:ascii="Arial" w:hAnsi="Arial" w:cs="Arial"/>
          <w:szCs w:val="24"/>
        </w:rPr>
        <w:t>1</w:t>
      </w:r>
      <w:r w:rsidRPr="006A2A1C">
        <w:rPr>
          <w:rFonts w:ascii="Arial" w:hAnsi="Arial" w:cs="Arial"/>
          <w:szCs w:val="24"/>
        </w:rPr>
        <w:t>.</w:t>
      </w:r>
    </w:p>
    <w:p w14:paraId="68D01D9A" w14:textId="13B50009" w:rsidR="007F6A57" w:rsidRPr="006A2A1C" w:rsidRDefault="007F6A57" w:rsidP="00587CA0">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Diante do exposto, na certeza da convicção de Vossas Excelências, contamos com a aprovação do incluso Projeto de Lei.</w:t>
      </w:r>
    </w:p>
    <w:p w14:paraId="642F60E8" w14:textId="21CF215A" w:rsidR="007F6A57" w:rsidRPr="006A2A1C" w:rsidRDefault="007F6A57" w:rsidP="00587CA0">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Sendo o que nos apraz para o momento, aproveitamos, mais uma vez, para renovar protestos de elevada estima e consideração.</w:t>
      </w:r>
    </w:p>
    <w:p w14:paraId="08A5A2FD" w14:textId="77777777" w:rsidR="007F6A57" w:rsidRPr="006A2A1C" w:rsidRDefault="007F6A57" w:rsidP="00587CA0">
      <w:pPr>
        <w:pStyle w:val="Cabealho"/>
        <w:tabs>
          <w:tab w:val="clear" w:pos="4419"/>
          <w:tab w:val="clear" w:pos="8838"/>
        </w:tabs>
        <w:spacing w:line="360" w:lineRule="auto"/>
        <w:ind w:firstLine="851"/>
        <w:jc w:val="both"/>
        <w:rPr>
          <w:rFonts w:ascii="Arial" w:hAnsi="Arial" w:cs="Arial"/>
          <w:szCs w:val="24"/>
        </w:rPr>
      </w:pPr>
    </w:p>
    <w:p w14:paraId="556A7D4E" w14:textId="77777777" w:rsidR="007F6A57" w:rsidRPr="006A2A1C" w:rsidRDefault="007F6A57" w:rsidP="00587CA0">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Atenciosamente,</w:t>
      </w:r>
    </w:p>
    <w:p w14:paraId="7155F86B" w14:textId="77777777" w:rsidR="00F30543" w:rsidRPr="006A2A1C" w:rsidRDefault="00F30543" w:rsidP="00587CA0">
      <w:pPr>
        <w:pStyle w:val="Cabealho"/>
        <w:tabs>
          <w:tab w:val="clear" w:pos="4419"/>
          <w:tab w:val="clear" w:pos="8838"/>
        </w:tabs>
        <w:spacing w:line="360" w:lineRule="auto"/>
        <w:ind w:firstLine="851"/>
        <w:jc w:val="both"/>
        <w:rPr>
          <w:rFonts w:ascii="Arial" w:hAnsi="Arial" w:cs="Arial"/>
          <w:szCs w:val="24"/>
        </w:rPr>
      </w:pPr>
    </w:p>
    <w:p w14:paraId="0A280DF8" w14:textId="77777777" w:rsidR="00F30543" w:rsidRPr="006A2A1C" w:rsidRDefault="00F30543" w:rsidP="00587CA0">
      <w:pPr>
        <w:pStyle w:val="Cabealho"/>
        <w:tabs>
          <w:tab w:val="clear" w:pos="4419"/>
          <w:tab w:val="clear" w:pos="8838"/>
        </w:tabs>
        <w:spacing w:line="360" w:lineRule="auto"/>
        <w:ind w:firstLine="851"/>
        <w:jc w:val="both"/>
        <w:rPr>
          <w:rFonts w:ascii="Arial" w:hAnsi="Arial" w:cs="Arial"/>
          <w:szCs w:val="24"/>
        </w:rPr>
      </w:pPr>
    </w:p>
    <w:p w14:paraId="3DACA88E" w14:textId="77777777" w:rsidR="00B06FBB" w:rsidRPr="006A2A1C" w:rsidRDefault="00B06FBB" w:rsidP="008A4BF3">
      <w:pPr>
        <w:pStyle w:val="Cabealho"/>
        <w:tabs>
          <w:tab w:val="clear" w:pos="4419"/>
          <w:tab w:val="clear" w:pos="8838"/>
        </w:tabs>
        <w:spacing w:line="360" w:lineRule="auto"/>
        <w:jc w:val="both"/>
        <w:rPr>
          <w:rFonts w:ascii="Arial" w:hAnsi="Arial" w:cs="Arial"/>
          <w:szCs w:val="24"/>
        </w:rPr>
      </w:pPr>
    </w:p>
    <w:p w14:paraId="1C091C62" w14:textId="220946DA" w:rsidR="00587CA0" w:rsidRPr="006A2A1C" w:rsidRDefault="00587CA0" w:rsidP="008A4BF3">
      <w:pPr>
        <w:jc w:val="center"/>
        <w:rPr>
          <w:rFonts w:ascii="Arial" w:hAnsi="Arial" w:cs="Arial"/>
          <w:bCs/>
          <w:iCs/>
          <w:szCs w:val="24"/>
        </w:rPr>
      </w:pPr>
      <w:r w:rsidRPr="006A2A1C">
        <w:rPr>
          <w:rFonts w:ascii="Arial" w:hAnsi="Arial" w:cs="Arial"/>
          <w:bCs/>
          <w:iCs/>
          <w:szCs w:val="24"/>
        </w:rPr>
        <w:t>MARIA APARECIDA SIMÕES</w:t>
      </w:r>
    </w:p>
    <w:p w14:paraId="4D4FF340" w14:textId="7632A42C" w:rsidR="00382B20" w:rsidRPr="006A2A1C" w:rsidRDefault="00587CA0" w:rsidP="008A4BF3">
      <w:pPr>
        <w:jc w:val="center"/>
        <w:rPr>
          <w:rFonts w:ascii="Arial" w:hAnsi="Arial" w:cs="Arial"/>
          <w:bCs/>
          <w:iCs/>
          <w:szCs w:val="24"/>
        </w:rPr>
        <w:sectPr w:rsidR="00382B20" w:rsidRPr="006A2A1C" w:rsidSect="003519C1">
          <w:headerReference w:type="even" r:id="rId8"/>
          <w:headerReference w:type="default" r:id="rId9"/>
          <w:footerReference w:type="even" r:id="rId10"/>
          <w:pgSz w:w="11907" w:h="17067" w:code="9"/>
          <w:pgMar w:top="1134" w:right="1134" w:bottom="1021" w:left="1701" w:header="425" w:footer="1372" w:gutter="0"/>
          <w:cols w:space="720"/>
          <w:docGrid w:linePitch="326"/>
        </w:sectPr>
      </w:pPr>
      <w:r w:rsidRPr="006A2A1C">
        <w:rPr>
          <w:rFonts w:ascii="Arial" w:hAnsi="Arial" w:cs="Arial"/>
          <w:bCs/>
          <w:iCs/>
          <w:szCs w:val="24"/>
        </w:rPr>
        <w:t>Prefeita em Exercíci</w:t>
      </w:r>
      <w:r w:rsidR="0032793C" w:rsidRPr="006A2A1C">
        <w:rPr>
          <w:rFonts w:ascii="Arial" w:hAnsi="Arial" w:cs="Arial"/>
          <w:bCs/>
          <w:iCs/>
          <w:szCs w:val="24"/>
        </w:rPr>
        <w:t>o</w:t>
      </w:r>
    </w:p>
    <w:p w14:paraId="58FB97E6" w14:textId="300AD7EB" w:rsidR="005121AD" w:rsidRPr="006A2A1C" w:rsidRDefault="00587CA0" w:rsidP="00382B20">
      <w:pPr>
        <w:pStyle w:val="Cabealho"/>
        <w:tabs>
          <w:tab w:val="clear" w:pos="4419"/>
          <w:tab w:val="clear" w:pos="8838"/>
        </w:tabs>
        <w:spacing w:line="360" w:lineRule="auto"/>
        <w:jc w:val="center"/>
        <w:rPr>
          <w:rFonts w:ascii="Arial" w:hAnsi="Arial" w:cs="Arial"/>
          <w:b/>
          <w:bCs/>
          <w:szCs w:val="24"/>
        </w:rPr>
      </w:pPr>
      <w:r w:rsidRPr="006A2A1C">
        <w:rPr>
          <w:rFonts w:ascii="Arial" w:hAnsi="Arial" w:cs="Arial"/>
          <w:b/>
          <w:bCs/>
          <w:szCs w:val="24"/>
        </w:rPr>
        <w:lastRenderedPageBreak/>
        <w:t>ANEXO I</w:t>
      </w:r>
    </w:p>
    <w:p w14:paraId="05054D22" w14:textId="77777777" w:rsidR="005121AD" w:rsidRPr="006A2A1C" w:rsidRDefault="005121AD" w:rsidP="00587CA0">
      <w:pPr>
        <w:pStyle w:val="Ttulo3"/>
        <w:ind w:left="0" w:firstLine="851"/>
        <w:rPr>
          <w:rFonts w:ascii="Arial" w:hAnsi="Arial" w:cs="Arial"/>
          <w:sz w:val="24"/>
          <w:szCs w:val="24"/>
        </w:rPr>
      </w:pPr>
      <w:r w:rsidRPr="006A2A1C">
        <w:rPr>
          <w:rFonts w:ascii="Arial" w:hAnsi="Arial" w:cs="Arial"/>
          <w:sz w:val="24"/>
          <w:szCs w:val="24"/>
        </w:rPr>
        <w:t>DESDOBRAMENTO DA RECEITA</w:t>
      </w:r>
    </w:p>
    <w:tbl>
      <w:tblPr>
        <w:tblpPr w:leftFromText="141" w:rightFromText="141" w:vertAnchor="text" w:horzAnchor="margin" w:tblpXSpec="center" w:tblpY="158"/>
        <w:tblW w:w="14529" w:type="dxa"/>
        <w:tblLayout w:type="fixed"/>
        <w:tblCellMar>
          <w:left w:w="70" w:type="dxa"/>
          <w:right w:w="70" w:type="dxa"/>
        </w:tblCellMar>
        <w:tblLook w:val="0000" w:firstRow="0" w:lastRow="0" w:firstColumn="0" w:lastColumn="0" w:noHBand="0" w:noVBand="0"/>
      </w:tblPr>
      <w:tblGrid>
        <w:gridCol w:w="1984"/>
        <w:gridCol w:w="1205"/>
        <w:gridCol w:w="882"/>
        <w:gridCol w:w="961"/>
        <w:gridCol w:w="708"/>
        <w:gridCol w:w="689"/>
        <w:gridCol w:w="1154"/>
        <w:gridCol w:w="851"/>
        <w:gridCol w:w="708"/>
        <w:gridCol w:w="1134"/>
        <w:gridCol w:w="709"/>
        <w:gridCol w:w="1134"/>
        <w:gridCol w:w="1134"/>
        <w:gridCol w:w="1276"/>
      </w:tblGrid>
      <w:tr w:rsidR="00E336A8" w:rsidRPr="006A2A1C" w14:paraId="357110AF" w14:textId="77777777" w:rsidTr="008E329C">
        <w:trPr>
          <w:trHeight w:val="285"/>
        </w:trPr>
        <w:tc>
          <w:tcPr>
            <w:tcW w:w="1984" w:type="dxa"/>
            <w:tcBorders>
              <w:top w:val="single" w:sz="4" w:space="0" w:color="auto"/>
              <w:left w:val="single" w:sz="4" w:space="0" w:color="auto"/>
              <w:bottom w:val="single" w:sz="4" w:space="0" w:color="auto"/>
              <w:right w:val="single" w:sz="4" w:space="0" w:color="auto"/>
            </w:tcBorders>
            <w:shd w:val="clear" w:color="auto" w:fill="CCFFFF"/>
            <w:vAlign w:val="bottom"/>
          </w:tcPr>
          <w:p w14:paraId="4AD2FF88" w14:textId="77777777" w:rsidR="00382B20" w:rsidRPr="006A2A1C" w:rsidRDefault="00382B20" w:rsidP="00E336A8">
            <w:pPr>
              <w:rPr>
                <w:rFonts w:ascii="Arial" w:hAnsi="Arial" w:cs="Arial"/>
                <w:b/>
                <w:bCs/>
                <w:sz w:val="18"/>
                <w:szCs w:val="18"/>
              </w:rPr>
            </w:pPr>
            <w:r w:rsidRPr="006A2A1C">
              <w:rPr>
                <w:rFonts w:ascii="Arial" w:hAnsi="Arial" w:cs="Arial"/>
                <w:b/>
                <w:bCs/>
                <w:sz w:val="18"/>
                <w:szCs w:val="18"/>
              </w:rPr>
              <w:t>Especificação</w:t>
            </w:r>
          </w:p>
        </w:tc>
        <w:tc>
          <w:tcPr>
            <w:tcW w:w="1205" w:type="dxa"/>
            <w:tcBorders>
              <w:top w:val="single" w:sz="4" w:space="0" w:color="auto"/>
              <w:left w:val="nil"/>
              <w:bottom w:val="single" w:sz="4" w:space="0" w:color="auto"/>
              <w:right w:val="single" w:sz="4" w:space="0" w:color="auto"/>
            </w:tcBorders>
            <w:shd w:val="clear" w:color="auto" w:fill="CCFFFF"/>
            <w:vAlign w:val="bottom"/>
          </w:tcPr>
          <w:p w14:paraId="1BA1D4BB"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PMC</w:t>
            </w:r>
          </w:p>
        </w:tc>
        <w:tc>
          <w:tcPr>
            <w:tcW w:w="882" w:type="dxa"/>
            <w:tcBorders>
              <w:top w:val="single" w:sz="4" w:space="0" w:color="auto"/>
              <w:left w:val="nil"/>
              <w:bottom w:val="single" w:sz="4" w:space="0" w:color="auto"/>
              <w:right w:val="single" w:sz="4" w:space="0" w:color="auto"/>
            </w:tcBorders>
            <w:shd w:val="clear" w:color="auto" w:fill="CCFFFF"/>
            <w:vAlign w:val="bottom"/>
          </w:tcPr>
          <w:p w14:paraId="2A6AD8FC"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FMSP</w:t>
            </w:r>
          </w:p>
        </w:tc>
        <w:tc>
          <w:tcPr>
            <w:tcW w:w="961" w:type="dxa"/>
            <w:tcBorders>
              <w:top w:val="single" w:sz="4" w:space="0" w:color="auto"/>
              <w:left w:val="nil"/>
              <w:bottom w:val="single" w:sz="4" w:space="0" w:color="auto"/>
              <w:right w:val="single" w:sz="4" w:space="0" w:color="auto"/>
            </w:tcBorders>
            <w:shd w:val="clear" w:color="auto" w:fill="CCFFFF"/>
            <w:vAlign w:val="bottom"/>
          </w:tcPr>
          <w:p w14:paraId="60130739"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FMAS</w:t>
            </w:r>
          </w:p>
        </w:tc>
        <w:tc>
          <w:tcPr>
            <w:tcW w:w="708" w:type="dxa"/>
            <w:tcBorders>
              <w:top w:val="single" w:sz="4" w:space="0" w:color="auto"/>
              <w:left w:val="nil"/>
              <w:bottom w:val="single" w:sz="4" w:space="0" w:color="auto"/>
              <w:right w:val="single" w:sz="4" w:space="0" w:color="auto"/>
            </w:tcBorders>
            <w:shd w:val="clear" w:color="auto" w:fill="CCFFFF"/>
            <w:vAlign w:val="bottom"/>
          </w:tcPr>
          <w:p w14:paraId="55090114"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FMIA</w:t>
            </w:r>
          </w:p>
        </w:tc>
        <w:tc>
          <w:tcPr>
            <w:tcW w:w="689" w:type="dxa"/>
            <w:tcBorders>
              <w:top w:val="single" w:sz="4" w:space="0" w:color="auto"/>
              <w:left w:val="nil"/>
              <w:bottom w:val="single" w:sz="4" w:space="0" w:color="auto"/>
              <w:right w:val="single" w:sz="4" w:space="0" w:color="auto"/>
            </w:tcBorders>
            <w:shd w:val="clear" w:color="auto" w:fill="CCFFFF"/>
            <w:vAlign w:val="bottom"/>
          </w:tcPr>
          <w:p w14:paraId="557B4145"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FMDM</w:t>
            </w:r>
          </w:p>
        </w:tc>
        <w:tc>
          <w:tcPr>
            <w:tcW w:w="1154" w:type="dxa"/>
            <w:tcBorders>
              <w:top w:val="single" w:sz="4" w:space="0" w:color="auto"/>
              <w:left w:val="nil"/>
              <w:bottom w:val="single" w:sz="4" w:space="0" w:color="auto"/>
              <w:right w:val="single" w:sz="4" w:space="0" w:color="auto"/>
            </w:tcBorders>
            <w:shd w:val="clear" w:color="auto" w:fill="CCFFFF"/>
            <w:vAlign w:val="bottom"/>
          </w:tcPr>
          <w:p w14:paraId="7483C835"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FMS</w:t>
            </w:r>
          </w:p>
        </w:tc>
        <w:tc>
          <w:tcPr>
            <w:tcW w:w="851" w:type="dxa"/>
            <w:tcBorders>
              <w:top w:val="single" w:sz="4" w:space="0" w:color="auto"/>
              <w:left w:val="nil"/>
              <w:bottom w:val="single" w:sz="4" w:space="0" w:color="auto"/>
              <w:right w:val="single" w:sz="4" w:space="0" w:color="auto"/>
            </w:tcBorders>
            <w:shd w:val="clear" w:color="auto" w:fill="CCFFFF"/>
            <w:vAlign w:val="bottom"/>
          </w:tcPr>
          <w:p w14:paraId="7EA498C7"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FMRRA</w:t>
            </w:r>
          </w:p>
        </w:tc>
        <w:tc>
          <w:tcPr>
            <w:tcW w:w="708" w:type="dxa"/>
            <w:tcBorders>
              <w:top w:val="single" w:sz="4" w:space="0" w:color="auto"/>
              <w:left w:val="nil"/>
              <w:bottom w:val="single" w:sz="4" w:space="0" w:color="auto"/>
              <w:right w:val="single" w:sz="4" w:space="0" w:color="auto"/>
            </w:tcBorders>
            <w:shd w:val="clear" w:color="auto" w:fill="CCFFFF"/>
            <w:vAlign w:val="bottom"/>
          </w:tcPr>
          <w:p w14:paraId="0B86107E"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FMCP</w:t>
            </w:r>
          </w:p>
        </w:tc>
        <w:tc>
          <w:tcPr>
            <w:tcW w:w="1134" w:type="dxa"/>
            <w:tcBorders>
              <w:top w:val="single" w:sz="4" w:space="0" w:color="auto"/>
              <w:left w:val="nil"/>
              <w:bottom w:val="single" w:sz="4" w:space="0" w:color="auto"/>
              <w:right w:val="single" w:sz="4" w:space="0" w:color="auto"/>
            </w:tcBorders>
            <w:shd w:val="clear" w:color="auto" w:fill="CCFFFF"/>
          </w:tcPr>
          <w:p w14:paraId="3133718A" w14:textId="77777777" w:rsidR="00382B20" w:rsidRPr="006A2A1C" w:rsidRDefault="00382B20" w:rsidP="00E336A8">
            <w:pPr>
              <w:jc w:val="center"/>
              <w:rPr>
                <w:rFonts w:ascii="Arial" w:hAnsi="Arial" w:cs="Arial"/>
                <w:b/>
                <w:bCs/>
                <w:sz w:val="18"/>
                <w:szCs w:val="18"/>
              </w:rPr>
            </w:pPr>
          </w:p>
          <w:p w14:paraId="1D9784B7" w14:textId="77777777" w:rsidR="00382B20" w:rsidRPr="006A2A1C" w:rsidRDefault="00382B20" w:rsidP="00E336A8">
            <w:pPr>
              <w:jc w:val="center"/>
              <w:rPr>
                <w:rFonts w:ascii="Arial" w:hAnsi="Arial" w:cs="Arial"/>
                <w:b/>
                <w:bCs/>
                <w:sz w:val="18"/>
                <w:szCs w:val="18"/>
              </w:rPr>
            </w:pPr>
          </w:p>
          <w:p w14:paraId="58CB2231"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FUNDEMA</w:t>
            </w:r>
          </w:p>
        </w:tc>
        <w:tc>
          <w:tcPr>
            <w:tcW w:w="709" w:type="dxa"/>
            <w:tcBorders>
              <w:top w:val="single" w:sz="4" w:space="0" w:color="auto"/>
              <w:left w:val="single" w:sz="4" w:space="0" w:color="auto"/>
              <w:bottom w:val="single" w:sz="4" w:space="0" w:color="auto"/>
              <w:right w:val="single" w:sz="4" w:space="0" w:color="auto"/>
            </w:tcBorders>
            <w:shd w:val="clear" w:color="auto" w:fill="CCFFFF"/>
            <w:vAlign w:val="bottom"/>
          </w:tcPr>
          <w:p w14:paraId="03EB971C"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AMEC</w:t>
            </w:r>
          </w:p>
        </w:tc>
        <w:tc>
          <w:tcPr>
            <w:tcW w:w="1134" w:type="dxa"/>
            <w:tcBorders>
              <w:top w:val="single" w:sz="4" w:space="0" w:color="auto"/>
              <w:left w:val="nil"/>
              <w:bottom w:val="single" w:sz="4" w:space="0" w:color="auto"/>
              <w:right w:val="single" w:sz="4" w:space="0" w:color="auto"/>
            </w:tcBorders>
            <w:shd w:val="clear" w:color="auto" w:fill="CCFFFF"/>
            <w:vAlign w:val="bottom"/>
          </w:tcPr>
          <w:p w14:paraId="0010B078"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SAAEC</w:t>
            </w:r>
          </w:p>
        </w:tc>
        <w:tc>
          <w:tcPr>
            <w:tcW w:w="1134" w:type="dxa"/>
            <w:tcBorders>
              <w:top w:val="single" w:sz="4" w:space="0" w:color="auto"/>
              <w:left w:val="nil"/>
              <w:bottom w:val="single" w:sz="4" w:space="0" w:color="auto"/>
              <w:right w:val="single" w:sz="4" w:space="0" w:color="auto"/>
            </w:tcBorders>
            <w:shd w:val="clear" w:color="auto" w:fill="CCFFFF"/>
            <w:vAlign w:val="bottom"/>
          </w:tcPr>
          <w:p w14:paraId="1B4E8DEA"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FUNCCAL</w:t>
            </w:r>
          </w:p>
        </w:tc>
        <w:tc>
          <w:tcPr>
            <w:tcW w:w="1276" w:type="dxa"/>
            <w:tcBorders>
              <w:top w:val="single" w:sz="4" w:space="0" w:color="auto"/>
              <w:left w:val="nil"/>
              <w:bottom w:val="single" w:sz="4" w:space="0" w:color="auto"/>
              <w:right w:val="single" w:sz="4" w:space="0" w:color="auto"/>
            </w:tcBorders>
            <w:shd w:val="clear" w:color="auto" w:fill="CCFFFF"/>
            <w:vAlign w:val="bottom"/>
          </w:tcPr>
          <w:p w14:paraId="2FA704D4"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Total</w:t>
            </w:r>
          </w:p>
        </w:tc>
      </w:tr>
      <w:tr w:rsidR="0007681D" w:rsidRPr="006A2A1C" w14:paraId="7056A61A" w14:textId="77777777" w:rsidTr="008E329C">
        <w:trPr>
          <w:trHeight w:val="375"/>
        </w:trPr>
        <w:tc>
          <w:tcPr>
            <w:tcW w:w="1984" w:type="dxa"/>
            <w:tcBorders>
              <w:top w:val="nil"/>
              <w:left w:val="single" w:sz="4" w:space="0" w:color="auto"/>
              <w:bottom w:val="single" w:sz="4" w:space="0" w:color="auto"/>
              <w:right w:val="single" w:sz="4" w:space="0" w:color="auto"/>
            </w:tcBorders>
            <w:shd w:val="clear" w:color="auto" w:fill="auto"/>
            <w:vAlign w:val="bottom"/>
          </w:tcPr>
          <w:p w14:paraId="4D99D0FB" w14:textId="77777777" w:rsidR="00382B20" w:rsidRPr="006A2A1C" w:rsidRDefault="00382B20" w:rsidP="00E336A8">
            <w:pPr>
              <w:jc w:val="both"/>
              <w:rPr>
                <w:rFonts w:ascii="Arial" w:hAnsi="Arial" w:cs="Arial"/>
                <w:b/>
                <w:bCs/>
                <w:sz w:val="18"/>
                <w:szCs w:val="18"/>
              </w:rPr>
            </w:pPr>
            <w:r w:rsidRPr="006A2A1C">
              <w:rPr>
                <w:rFonts w:ascii="Arial" w:hAnsi="Arial" w:cs="Arial"/>
                <w:b/>
                <w:bCs/>
                <w:sz w:val="18"/>
                <w:szCs w:val="18"/>
              </w:rPr>
              <w:t>Total das Receitas correntes</w:t>
            </w:r>
          </w:p>
        </w:tc>
        <w:tc>
          <w:tcPr>
            <w:tcW w:w="1205" w:type="dxa"/>
            <w:tcBorders>
              <w:top w:val="nil"/>
              <w:left w:val="nil"/>
              <w:bottom w:val="single" w:sz="4" w:space="0" w:color="auto"/>
              <w:right w:val="single" w:sz="4" w:space="0" w:color="auto"/>
            </w:tcBorders>
            <w:shd w:val="clear" w:color="auto" w:fill="auto"/>
            <w:vAlign w:val="bottom"/>
          </w:tcPr>
          <w:p w14:paraId="20F30AFF" w14:textId="3A1F3D42" w:rsidR="00382B20" w:rsidRPr="006A2A1C" w:rsidRDefault="00E2158A" w:rsidP="00E336A8">
            <w:pPr>
              <w:jc w:val="center"/>
              <w:rPr>
                <w:rFonts w:ascii="Arial" w:hAnsi="Arial" w:cs="Arial"/>
                <w:b/>
                <w:bCs/>
                <w:sz w:val="18"/>
                <w:szCs w:val="18"/>
              </w:rPr>
            </w:pPr>
            <w:r w:rsidRPr="006A2A1C">
              <w:rPr>
                <w:rFonts w:ascii="Arial" w:hAnsi="Arial" w:cs="Arial"/>
                <w:b/>
                <w:bCs/>
                <w:sz w:val="18"/>
                <w:szCs w:val="18"/>
              </w:rPr>
              <w:t>177.797.000</w:t>
            </w:r>
          </w:p>
        </w:tc>
        <w:tc>
          <w:tcPr>
            <w:tcW w:w="882" w:type="dxa"/>
            <w:tcBorders>
              <w:top w:val="nil"/>
              <w:left w:val="nil"/>
              <w:bottom w:val="single" w:sz="4" w:space="0" w:color="auto"/>
              <w:right w:val="single" w:sz="4" w:space="0" w:color="auto"/>
            </w:tcBorders>
            <w:shd w:val="clear" w:color="auto" w:fill="auto"/>
            <w:vAlign w:val="bottom"/>
          </w:tcPr>
          <w:p w14:paraId="26F99C00" w14:textId="5F8C32E8"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1.000</w:t>
            </w:r>
          </w:p>
        </w:tc>
        <w:tc>
          <w:tcPr>
            <w:tcW w:w="961" w:type="dxa"/>
            <w:tcBorders>
              <w:top w:val="nil"/>
              <w:left w:val="nil"/>
              <w:bottom w:val="single" w:sz="4" w:space="0" w:color="auto"/>
              <w:right w:val="single" w:sz="4" w:space="0" w:color="auto"/>
            </w:tcBorders>
            <w:shd w:val="clear" w:color="auto" w:fill="auto"/>
            <w:vAlign w:val="bottom"/>
          </w:tcPr>
          <w:p w14:paraId="50E26ACA" w14:textId="5A35F60A"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1.051.000</w:t>
            </w:r>
          </w:p>
        </w:tc>
        <w:tc>
          <w:tcPr>
            <w:tcW w:w="708" w:type="dxa"/>
            <w:tcBorders>
              <w:top w:val="nil"/>
              <w:left w:val="nil"/>
              <w:bottom w:val="single" w:sz="4" w:space="0" w:color="auto"/>
              <w:right w:val="single" w:sz="4" w:space="0" w:color="auto"/>
            </w:tcBorders>
            <w:shd w:val="clear" w:color="auto" w:fill="auto"/>
            <w:vAlign w:val="bottom"/>
          </w:tcPr>
          <w:p w14:paraId="1927A977" w14:textId="0C48289B"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8.000</w:t>
            </w:r>
          </w:p>
        </w:tc>
        <w:tc>
          <w:tcPr>
            <w:tcW w:w="689" w:type="dxa"/>
            <w:tcBorders>
              <w:top w:val="nil"/>
              <w:left w:val="nil"/>
              <w:bottom w:val="single" w:sz="4" w:space="0" w:color="auto"/>
              <w:right w:val="single" w:sz="4" w:space="0" w:color="auto"/>
            </w:tcBorders>
            <w:shd w:val="clear" w:color="auto" w:fill="auto"/>
            <w:vAlign w:val="bottom"/>
          </w:tcPr>
          <w:p w14:paraId="219D0B28"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154" w:type="dxa"/>
            <w:tcBorders>
              <w:top w:val="nil"/>
              <w:left w:val="nil"/>
              <w:bottom w:val="single" w:sz="4" w:space="0" w:color="auto"/>
              <w:right w:val="single" w:sz="4" w:space="0" w:color="auto"/>
            </w:tcBorders>
            <w:shd w:val="clear" w:color="auto" w:fill="auto"/>
            <w:vAlign w:val="bottom"/>
          </w:tcPr>
          <w:p w14:paraId="20C1B79A"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18.065.000</w:t>
            </w:r>
          </w:p>
        </w:tc>
        <w:tc>
          <w:tcPr>
            <w:tcW w:w="851" w:type="dxa"/>
            <w:tcBorders>
              <w:top w:val="nil"/>
              <w:left w:val="nil"/>
              <w:bottom w:val="single" w:sz="4" w:space="0" w:color="auto"/>
              <w:right w:val="single" w:sz="4" w:space="0" w:color="auto"/>
            </w:tcBorders>
            <w:shd w:val="clear" w:color="auto" w:fill="auto"/>
            <w:vAlign w:val="bottom"/>
          </w:tcPr>
          <w:p w14:paraId="42AD6005" w14:textId="5FE404A7"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1.000</w:t>
            </w:r>
          </w:p>
        </w:tc>
        <w:tc>
          <w:tcPr>
            <w:tcW w:w="708" w:type="dxa"/>
            <w:tcBorders>
              <w:top w:val="nil"/>
              <w:left w:val="nil"/>
              <w:bottom w:val="single" w:sz="4" w:space="0" w:color="auto"/>
              <w:right w:val="single" w:sz="4" w:space="0" w:color="auto"/>
            </w:tcBorders>
            <w:shd w:val="clear" w:color="auto" w:fill="auto"/>
            <w:vAlign w:val="bottom"/>
          </w:tcPr>
          <w:p w14:paraId="104967D3" w14:textId="1DABC761"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1.000</w:t>
            </w:r>
          </w:p>
        </w:tc>
        <w:tc>
          <w:tcPr>
            <w:tcW w:w="1134" w:type="dxa"/>
            <w:tcBorders>
              <w:top w:val="single" w:sz="4" w:space="0" w:color="auto"/>
              <w:left w:val="nil"/>
              <w:bottom w:val="single" w:sz="4" w:space="0" w:color="auto"/>
              <w:right w:val="single" w:sz="4" w:space="0" w:color="auto"/>
            </w:tcBorders>
          </w:tcPr>
          <w:p w14:paraId="6B20D27B" w14:textId="77777777" w:rsidR="00382B20" w:rsidRPr="006A2A1C" w:rsidRDefault="00382B20" w:rsidP="00E336A8">
            <w:pPr>
              <w:jc w:val="center"/>
              <w:rPr>
                <w:rFonts w:ascii="Arial" w:hAnsi="Arial" w:cs="Arial"/>
                <w:b/>
                <w:bCs/>
                <w:sz w:val="18"/>
                <w:szCs w:val="18"/>
              </w:rPr>
            </w:pPr>
          </w:p>
          <w:p w14:paraId="6537A7CD" w14:textId="77777777" w:rsidR="00382B20" w:rsidRPr="006A2A1C" w:rsidRDefault="00382B20" w:rsidP="00E336A8">
            <w:pPr>
              <w:jc w:val="center"/>
              <w:rPr>
                <w:rFonts w:ascii="Arial" w:hAnsi="Arial" w:cs="Arial"/>
                <w:b/>
                <w:bCs/>
                <w:sz w:val="18"/>
                <w:szCs w:val="18"/>
              </w:rPr>
            </w:pPr>
          </w:p>
          <w:p w14:paraId="232D4BB3" w14:textId="39E8FA7D"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10.000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1BBDDEE8"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11.000</w:t>
            </w:r>
          </w:p>
        </w:tc>
        <w:tc>
          <w:tcPr>
            <w:tcW w:w="1134" w:type="dxa"/>
            <w:tcBorders>
              <w:top w:val="nil"/>
              <w:left w:val="nil"/>
              <w:bottom w:val="single" w:sz="4" w:space="0" w:color="auto"/>
              <w:right w:val="single" w:sz="4" w:space="0" w:color="auto"/>
            </w:tcBorders>
            <w:shd w:val="clear" w:color="auto" w:fill="auto"/>
            <w:vAlign w:val="bottom"/>
          </w:tcPr>
          <w:p w14:paraId="5E1D2BB1" w14:textId="752E9176"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20.667.000</w:t>
            </w:r>
          </w:p>
        </w:tc>
        <w:tc>
          <w:tcPr>
            <w:tcW w:w="1134" w:type="dxa"/>
            <w:tcBorders>
              <w:top w:val="nil"/>
              <w:left w:val="nil"/>
              <w:bottom w:val="single" w:sz="4" w:space="0" w:color="auto"/>
              <w:right w:val="single" w:sz="4" w:space="0" w:color="auto"/>
            </w:tcBorders>
            <w:shd w:val="clear" w:color="auto" w:fill="auto"/>
            <w:vAlign w:val="bottom"/>
          </w:tcPr>
          <w:p w14:paraId="20221519"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12.000</w:t>
            </w:r>
          </w:p>
        </w:tc>
        <w:tc>
          <w:tcPr>
            <w:tcW w:w="1276" w:type="dxa"/>
            <w:tcBorders>
              <w:top w:val="nil"/>
              <w:left w:val="nil"/>
              <w:bottom w:val="single" w:sz="4" w:space="0" w:color="auto"/>
              <w:right w:val="single" w:sz="4" w:space="0" w:color="auto"/>
            </w:tcBorders>
            <w:shd w:val="clear" w:color="auto" w:fill="auto"/>
            <w:vAlign w:val="bottom"/>
          </w:tcPr>
          <w:p w14:paraId="569013DB" w14:textId="2B4CFA71" w:rsidR="00382B20" w:rsidRPr="006A2A1C" w:rsidRDefault="00E2158A" w:rsidP="00E336A8">
            <w:pPr>
              <w:jc w:val="center"/>
              <w:rPr>
                <w:rFonts w:ascii="Arial" w:hAnsi="Arial" w:cs="Arial"/>
                <w:b/>
                <w:bCs/>
                <w:sz w:val="18"/>
                <w:szCs w:val="18"/>
              </w:rPr>
            </w:pPr>
            <w:r w:rsidRPr="006A2A1C">
              <w:rPr>
                <w:rFonts w:ascii="Arial" w:hAnsi="Arial" w:cs="Arial"/>
                <w:b/>
                <w:bCs/>
                <w:sz w:val="18"/>
                <w:szCs w:val="18"/>
              </w:rPr>
              <w:t>217.624.000</w:t>
            </w:r>
          </w:p>
        </w:tc>
      </w:tr>
      <w:tr w:rsidR="0007681D" w:rsidRPr="006A2A1C" w14:paraId="3EF51F26"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472F22B7"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Receita Tributária</w:t>
            </w:r>
          </w:p>
        </w:tc>
        <w:tc>
          <w:tcPr>
            <w:tcW w:w="1205" w:type="dxa"/>
            <w:tcBorders>
              <w:top w:val="nil"/>
              <w:left w:val="nil"/>
              <w:bottom w:val="single" w:sz="4" w:space="0" w:color="auto"/>
              <w:right w:val="single" w:sz="4" w:space="0" w:color="auto"/>
            </w:tcBorders>
            <w:shd w:val="clear" w:color="auto" w:fill="auto"/>
            <w:vAlign w:val="bottom"/>
          </w:tcPr>
          <w:p w14:paraId="76539647" w14:textId="2D0B2698" w:rsidR="00382B20" w:rsidRPr="006A2A1C" w:rsidRDefault="00E336A8" w:rsidP="00E336A8">
            <w:pPr>
              <w:jc w:val="center"/>
              <w:rPr>
                <w:rFonts w:ascii="Arial" w:hAnsi="Arial" w:cs="Arial"/>
                <w:sz w:val="18"/>
                <w:szCs w:val="18"/>
              </w:rPr>
            </w:pPr>
            <w:r w:rsidRPr="006A2A1C">
              <w:rPr>
                <w:rFonts w:ascii="Arial" w:hAnsi="Arial" w:cs="Arial"/>
                <w:sz w:val="18"/>
                <w:szCs w:val="18"/>
              </w:rPr>
              <w:t>59.872.000</w:t>
            </w:r>
          </w:p>
        </w:tc>
        <w:tc>
          <w:tcPr>
            <w:tcW w:w="882" w:type="dxa"/>
            <w:tcBorders>
              <w:top w:val="nil"/>
              <w:left w:val="nil"/>
              <w:bottom w:val="single" w:sz="4" w:space="0" w:color="auto"/>
              <w:right w:val="single" w:sz="4" w:space="0" w:color="auto"/>
            </w:tcBorders>
            <w:shd w:val="clear" w:color="auto" w:fill="auto"/>
            <w:vAlign w:val="bottom"/>
          </w:tcPr>
          <w:p w14:paraId="7FB90CC9"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792C89E8"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3CB3721B"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4B2D542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2501DD38" w14:textId="715E2625" w:rsidR="00382B20" w:rsidRPr="006A2A1C" w:rsidRDefault="0007681D" w:rsidP="00E336A8">
            <w:pPr>
              <w:jc w:val="center"/>
              <w:rPr>
                <w:rFonts w:ascii="Arial" w:hAnsi="Arial" w:cs="Arial"/>
                <w:sz w:val="18"/>
                <w:szCs w:val="18"/>
              </w:rPr>
            </w:pPr>
            <w:r w:rsidRPr="006A2A1C">
              <w:rPr>
                <w:rFonts w:ascii="Arial" w:hAnsi="Arial" w:cs="Arial"/>
                <w:sz w:val="18"/>
                <w:szCs w:val="18"/>
              </w:rPr>
              <w:t>60.000</w:t>
            </w:r>
          </w:p>
        </w:tc>
        <w:tc>
          <w:tcPr>
            <w:tcW w:w="851" w:type="dxa"/>
            <w:tcBorders>
              <w:top w:val="nil"/>
              <w:left w:val="nil"/>
              <w:bottom w:val="single" w:sz="4" w:space="0" w:color="auto"/>
              <w:right w:val="single" w:sz="4" w:space="0" w:color="auto"/>
            </w:tcBorders>
            <w:shd w:val="clear" w:color="auto" w:fill="auto"/>
            <w:vAlign w:val="bottom"/>
          </w:tcPr>
          <w:p w14:paraId="539075A6"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67FE460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20D0995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D98481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5611B8B9"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00E8777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713CA78F" w14:textId="0D6DDB72" w:rsidR="00382B20" w:rsidRPr="006A2A1C" w:rsidRDefault="00E336A8" w:rsidP="00E336A8">
            <w:pPr>
              <w:jc w:val="center"/>
              <w:rPr>
                <w:rFonts w:ascii="Arial" w:hAnsi="Arial" w:cs="Arial"/>
                <w:sz w:val="18"/>
                <w:szCs w:val="18"/>
              </w:rPr>
            </w:pPr>
            <w:r w:rsidRPr="006A2A1C">
              <w:rPr>
                <w:rFonts w:ascii="Arial" w:hAnsi="Arial" w:cs="Arial"/>
                <w:sz w:val="18"/>
                <w:szCs w:val="18"/>
              </w:rPr>
              <w:t>59.932.000</w:t>
            </w:r>
          </w:p>
        </w:tc>
      </w:tr>
      <w:tr w:rsidR="0007681D" w:rsidRPr="006A2A1C" w14:paraId="7EC0EBA3"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5CB8C01B"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Receitas de Contribuições</w:t>
            </w:r>
          </w:p>
        </w:tc>
        <w:tc>
          <w:tcPr>
            <w:tcW w:w="1205" w:type="dxa"/>
            <w:tcBorders>
              <w:top w:val="nil"/>
              <w:left w:val="nil"/>
              <w:bottom w:val="single" w:sz="4" w:space="0" w:color="auto"/>
              <w:right w:val="single" w:sz="4" w:space="0" w:color="auto"/>
            </w:tcBorders>
            <w:shd w:val="clear" w:color="auto" w:fill="auto"/>
            <w:vAlign w:val="bottom"/>
          </w:tcPr>
          <w:p w14:paraId="36AEBAB4" w14:textId="39525231" w:rsidR="00382B20" w:rsidRPr="006A2A1C" w:rsidRDefault="00B84C4F" w:rsidP="00E336A8">
            <w:pPr>
              <w:jc w:val="center"/>
              <w:rPr>
                <w:rFonts w:ascii="Arial" w:hAnsi="Arial" w:cs="Arial"/>
                <w:sz w:val="18"/>
                <w:szCs w:val="18"/>
              </w:rPr>
            </w:pPr>
            <w:r w:rsidRPr="006A2A1C">
              <w:rPr>
                <w:rFonts w:ascii="Arial" w:hAnsi="Arial" w:cs="Arial"/>
                <w:sz w:val="18"/>
                <w:szCs w:val="18"/>
              </w:rPr>
              <w:t>5.800.000</w:t>
            </w:r>
          </w:p>
        </w:tc>
        <w:tc>
          <w:tcPr>
            <w:tcW w:w="882" w:type="dxa"/>
            <w:tcBorders>
              <w:top w:val="nil"/>
              <w:left w:val="nil"/>
              <w:bottom w:val="single" w:sz="4" w:space="0" w:color="auto"/>
              <w:right w:val="single" w:sz="4" w:space="0" w:color="auto"/>
            </w:tcBorders>
            <w:shd w:val="clear" w:color="auto" w:fill="auto"/>
            <w:vAlign w:val="bottom"/>
          </w:tcPr>
          <w:p w14:paraId="683D5EA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1564657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479630D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67DBBBE8"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73C4A864"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851" w:type="dxa"/>
            <w:tcBorders>
              <w:top w:val="nil"/>
              <w:left w:val="nil"/>
              <w:bottom w:val="single" w:sz="4" w:space="0" w:color="auto"/>
              <w:right w:val="single" w:sz="4" w:space="0" w:color="auto"/>
            </w:tcBorders>
            <w:shd w:val="clear" w:color="auto" w:fill="auto"/>
            <w:vAlign w:val="bottom"/>
          </w:tcPr>
          <w:p w14:paraId="5A7D00DC"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0896CD9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1C58FEC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D320C1B"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2407210E"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408BE73C"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5232B7C5" w14:textId="69D693AD" w:rsidR="00382B20" w:rsidRPr="006A2A1C" w:rsidRDefault="00E336A8" w:rsidP="00E336A8">
            <w:pPr>
              <w:jc w:val="center"/>
              <w:rPr>
                <w:rFonts w:ascii="Arial" w:hAnsi="Arial" w:cs="Arial"/>
                <w:sz w:val="18"/>
                <w:szCs w:val="18"/>
              </w:rPr>
            </w:pPr>
            <w:r w:rsidRPr="006A2A1C">
              <w:rPr>
                <w:rFonts w:ascii="Arial" w:hAnsi="Arial" w:cs="Arial"/>
                <w:sz w:val="18"/>
                <w:szCs w:val="18"/>
              </w:rPr>
              <w:t>5.800.000</w:t>
            </w:r>
          </w:p>
        </w:tc>
      </w:tr>
      <w:tr w:rsidR="0007681D" w:rsidRPr="006A2A1C" w14:paraId="2ABEE6E9"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4A1CBBB5"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Receita Patrimonial</w:t>
            </w:r>
          </w:p>
        </w:tc>
        <w:tc>
          <w:tcPr>
            <w:tcW w:w="1205" w:type="dxa"/>
            <w:tcBorders>
              <w:top w:val="nil"/>
              <w:left w:val="nil"/>
              <w:bottom w:val="single" w:sz="4" w:space="0" w:color="auto"/>
              <w:right w:val="single" w:sz="4" w:space="0" w:color="auto"/>
            </w:tcBorders>
            <w:shd w:val="clear" w:color="auto" w:fill="auto"/>
            <w:vAlign w:val="bottom"/>
          </w:tcPr>
          <w:p w14:paraId="4B59F362" w14:textId="601D959F" w:rsidR="00382B20" w:rsidRPr="006A2A1C" w:rsidRDefault="00B84C4F" w:rsidP="00E336A8">
            <w:pPr>
              <w:jc w:val="center"/>
              <w:rPr>
                <w:rFonts w:ascii="Arial" w:hAnsi="Arial" w:cs="Arial"/>
                <w:sz w:val="18"/>
                <w:szCs w:val="18"/>
              </w:rPr>
            </w:pPr>
            <w:r w:rsidRPr="006A2A1C">
              <w:rPr>
                <w:rFonts w:ascii="Arial" w:hAnsi="Arial" w:cs="Arial"/>
                <w:sz w:val="18"/>
                <w:szCs w:val="18"/>
              </w:rPr>
              <w:t>871.000</w:t>
            </w:r>
          </w:p>
        </w:tc>
        <w:tc>
          <w:tcPr>
            <w:tcW w:w="882" w:type="dxa"/>
            <w:tcBorders>
              <w:top w:val="nil"/>
              <w:left w:val="nil"/>
              <w:bottom w:val="single" w:sz="4" w:space="0" w:color="auto"/>
              <w:right w:val="single" w:sz="4" w:space="0" w:color="auto"/>
            </w:tcBorders>
            <w:shd w:val="clear" w:color="auto" w:fill="auto"/>
            <w:vAlign w:val="bottom"/>
          </w:tcPr>
          <w:p w14:paraId="54DACE44" w14:textId="7C25F3FD" w:rsidR="00382B20" w:rsidRPr="006A2A1C" w:rsidRDefault="00B84C4F" w:rsidP="00E336A8">
            <w:pPr>
              <w:jc w:val="center"/>
              <w:rPr>
                <w:rFonts w:ascii="Arial" w:hAnsi="Arial" w:cs="Arial"/>
                <w:sz w:val="18"/>
                <w:szCs w:val="18"/>
              </w:rPr>
            </w:pPr>
            <w:r w:rsidRPr="006A2A1C">
              <w:rPr>
                <w:rFonts w:ascii="Arial" w:hAnsi="Arial" w:cs="Arial"/>
                <w:sz w:val="18"/>
                <w:szCs w:val="18"/>
              </w:rPr>
              <w:t>1.000</w:t>
            </w:r>
          </w:p>
        </w:tc>
        <w:tc>
          <w:tcPr>
            <w:tcW w:w="961" w:type="dxa"/>
            <w:tcBorders>
              <w:top w:val="nil"/>
              <w:left w:val="nil"/>
              <w:bottom w:val="single" w:sz="4" w:space="0" w:color="auto"/>
              <w:right w:val="single" w:sz="4" w:space="0" w:color="auto"/>
            </w:tcBorders>
            <w:shd w:val="clear" w:color="auto" w:fill="auto"/>
            <w:vAlign w:val="bottom"/>
          </w:tcPr>
          <w:p w14:paraId="6927F479" w14:textId="2A5E8E49" w:rsidR="00382B20" w:rsidRPr="006A2A1C" w:rsidRDefault="0007681D" w:rsidP="00E336A8">
            <w:pPr>
              <w:jc w:val="center"/>
              <w:rPr>
                <w:rFonts w:ascii="Arial" w:hAnsi="Arial" w:cs="Arial"/>
                <w:sz w:val="18"/>
                <w:szCs w:val="18"/>
              </w:rPr>
            </w:pPr>
            <w:r w:rsidRPr="006A2A1C">
              <w:rPr>
                <w:rFonts w:ascii="Arial" w:hAnsi="Arial" w:cs="Arial"/>
                <w:sz w:val="18"/>
                <w:szCs w:val="18"/>
              </w:rPr>
              <w:t>10.000</w:t>
            </w:r>
          </w:p>
        </w:tc>
        <w:tc>
          <w:tcPr>
            <w:tcW w:w="708" w:type="dxa"/>
            <w:tcBorders>
              <w:top w:val="nil"/>
              <w:left w:val="nil"/>
              <w:bottom w:val="single" w:sz="4" w:space="0" w:color="auto"/>
              <w:right w:val="single" w:sz="4" w:space="0" w:color="auto"/>
            </w:tcBorders>
            <w:shd w:val="clear" w:color="auto" w:fill="auto"/>
            <w:vAlign w:val="bottom"/>
          </w:tcPr>
          <w:p w14:paraId="3CDAA3C5" w14:textId="5C7A1E5A" w:rsidR="00382B20" w:rsidRPr="006A2A1C" w:rsidRDefault="0007681D" w:rsidP="00E336A8">
            <w:pPr>
              <w:jc w:val="center"/>
              <w:rPr>
                <w:rFonts w:ascii="Arial" w:hAnsi="Arial" w:cs="Arial"/>
                <w:sz w:val="18"/>
                <w:szCs w:val="18"/>
              </w:rPr>
            </w:pPr>
            <w:r w:rsidRPr="006A2A1C">
              <w:rPr>
                <w:rFonts w:ascii="Arial" w:hAnsi="Arial" w:cs="Arial"/>
                <w:sz w:val="18"/>
                <w:szCs w:val="18"/>
              </w:rPr>
              <w:t>3.000</w:t>
            </w:r>
          </w:p>
        </w:tc>
        <w:tc>
          <w:tcPr>
            <w:tcW w:w="689" w:type="dxa"/>
            <w:tcBorders>
              <w:top w:val="nil"/>
              <w:left w:val="nil"/>
              <w:bottom w:val="single" w:sz="4" w:space="0" w:color="auto"/>
              <w:right w:val="single" w:sz="4" w:space="0" w:color="auto"/>
            </w:tcBorders>
            <w:shd w:val="clear" w:color="auto" w:fill="auto"/>
            <w:vAlign w:val="bottom"/>
          </w:tcPr>
          <w:p w14:paraId="2AC97FEE"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0F3D8C41" w14:textId="55A1B58E" w:rsidR="00382B20" w:rsidRPr="006A2A1C" w:rsidRDefault="0007681D" w:rsidP="00E336A8">
            <w:pPr>
              <w:jc w:val="center"/>
              <w:rPr>
                <w:rFonts w:ascii="Arial" w:hAnsi="Arial" w:cs="Arial"/>
                <w:sz w:val="18"/>
                <w:szCs w:val="18"/>
              </w:rPr>
            </w:pPr>
            <w:r w:rsidRPr="006A2A1C">
              <w:rPr>
                <w:rFonts w:ascii="Arial" w:hAnsi="Arial" w:cs="Arial"/>
                <w:sz w:val="18"/>
                <w:szCs w:val="18"/>
              </w:rPr>
              <w:t>110.000</w:t>
            </w:r>
          </w:p>
        </w:tc>
        <w:tc>
          <w:tcPr>
            <w:tcW w:w="851" w:type="dxa"/>
            <w:tcBorders>
              <w:top w:val="nil"/>
              <w:left w:val="nil"/>
              <w:bottom w:val="single" w:sz="4" w:space="0" w:color="auto"/>
              <w:right w:val="single" w:sz="4" w:space="0" w:color="auto"/>
            </w:tcBorders>
            <w:shd w:val="clear" w:color="auto" w:fill="auto"/>
            <w:vAlign w:val="bottom"/>
          </w:tcPr>
          <w:p w14:paraId="473A5555" w14:textId="1237EE6A" w:rsidR="00382B20" w:rsidRPr="006A2A1C" w:rsidRDefault="0007681D" w:rsidP="00E336A8">
            <w:pPr>
              <w:jc w:val="center"/>
              <w:rPr>
                <w:rFonts w:ascii="Arial" w:hAnsi="Arial" w:cs="Arial"/>
                <w:sz w:val="18"/>
                <w:szCs w:val="18"/>
              </w:rPr>
            </w:pPr>
            <w:r w:rsidRPr="006A2A1C">
              <w:rPr>
                <w:rFonts w:ascii="Arial" w:hAnsi="Arial" w:cs="Arial"/>
                <w:sz w:val="18"/>
                <w:szCs w:val="18"/>
              </w:rPr>
              <w:t>1.000</w:t>
            </w:r>
          </w:p>
        </w:tc>
        <w:tc>
          <w:tcPr>
            <w:tcW w:w="708" w:type="dxa"/>
            <w:tcBorders>
              <w:top w:val="nil"/>
              <w:left w:val="nil"/>
              <w:bottom w:val="single" w:sz="4" w:space="0" w:color="auto"/>
              <w:right w:val="single" w:sz="4" w:space="0" w:color="auto"/>
            </w:tcBorders>
            <w:shd w:val="clear" w:color="auto" w:fill="auto"/>
            <w:vAlign w:val="bottom"/>
          </w:tcPr>
          <w:p w14:paraId="23E86ECE" w14:textId="5F1859F6" w:rsidR="00382B20" w:rsidRPr="006A2A1C" w:rsidRDefault="00B84C4F" w:rsidP="00E336A8">
            <w:pPr>
              <w:jc w:val="center"/>
              <w:rPr>
                <w:rFonts w:ascii="Arial" w:hAnsi="Arial" w:cs="Arial"/>
                <w:sz w:val="18"/>
                <w:szCs w:val="18"/>
              </w:rPr>
            </w:pPr>
            <w:r w:rsidRPr="006A2A1C">
              <w:rPr>
                <w:rFonts w:ascii="Arial" w:hAnsi="Arial" w:cs="Arial"/>
                <w:sz w:val="18"/>
                <w:szCs w:val="18"/>
              </w:rPr>
              <w:t>1.000</w:t>
            </w:r>
          </w:p>
        </w:tc>
        <w:tc>
          <w:tcPr>
            <w:tcW w:w="1134" w:type="dxa"/>
            <w:tcBorders>
              <w:top w:val="single" w:sz="4" w:space="0" w:color="auto"/>
              <w:left w:val="nil"/>
              <w:bottom w:val="single" w:sz="4" w:space="0" w:color="auto"/>
              <w:right w:val="single" w:sz="4" w:space="0" w:color="auto"/>
            </w:tcBorders>
          </w:tcPr>
          <w:p w14:paraId="26EF8EE8" w14:textId="15D371F1" w:rsidR="00382B20" w:rsidRPr="006A2A1C" w:rsidRDefault="00B84C4F" w:rsidP="00E336A8">
            <w:pPr>
              <w:jc w:val="center"/>
              <w:rPr>
                <w:rFonts w:ascii="Arial" w:hAnsi="Arial" w:cs="Arial"/>
                <w:sz w:val="18"/>
                <w:szCs w:val="18"/>
              </w:rPr>
            </w:pPr>
            <w:r w:rsidRPr="006A2A1C">
              <w:rPr>
                <w:rFonts w:ascii="Arial" w:hAnsi="Arial" w:cs="Arial"/>
                <w:sz w:val="18"/>
                <w:szCs w:val="18"/>
              </w:rPr>
              <w:t>10.000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4F4A2B5A" w14:textId="73B11D3B" w:rsidR="00382B20" w:rsidRPr="006A2A1C" w:rsidRDefault="00B84C4F" w:rsidP="00E336A8">
            <w:pPr>
              <w:jc w:val="center"/>
              <w:rPr>
                <w:rFonts w:ascii="Arial" w:hAnsi="Arial" w:cs="Arial"/>
                <w:sz w:val="18"/>
                <w:szCs w:val="18"/>
              </w:rPr>
            </w:pPr>
            <w:r w:rsidRPr="006A2A1C">
              <w:rPr>
                <w:rFonts w:ascii="Arial" w:hAnsi="Arial" w:cs="Arial"/>
                <w:sz w:val="18"/>
                <w:szCs w:val="18"/>
              </w:rPr>
              <w:t>6</w:t>
            </w:r>
            <w:r w:rsidR="00382B20" w:rsidRPr="006A2A1C">
              <w:rPr>
                <w:rFonts w:ascii="Arial" w:hAnsi="Arial" w:cs="Arial"/>
                <w:sz w:val="18"/>
                <w:szCs w:val="18"/>
              </w:rPr>
              <w:t>.000</w:t>
            </w:r>
          </w:p>
        </w:tc>
        <w:tc>
          <w:tcPr>
            <w:tcW w:w="1134" w:type="dxa"/>
            <w:tcBorders>
              <w:top w:val="nil"/>
              <w:left w:val="nil"/>
              <w:bottom w:val="single" w:sz="4" w:space="0" w:color="auto"/>
              <w:right w:val="single" w:sz="4" w:space="0" w:color="auto"/>
            </w:tcBorders>
            <w:shd w:val="clear" w:color="auto" w:fill="auto"/>
            <w:vAlign w:val="bottom"/>
          </w:tcPr>
          <w:p w14:paraId="6B6E0A10" w14:textId="1205F028" w:rsidR="00382B20" w:rsidRPr="006A2A1C" w:rsidRDefault="00B84C4F" w:rsidP="00E336A8">
            <w:pPr>
              <w:jc w:val="center"/>
              <w:rPr>
                <w:rFonts w:ascii="Arial" w:hAnsi="Arial" w:cs="Arial"/>
                <w:sz w:val="18"/>
                <w:szCs w:val="18"/>
              </w:rPr>
            </w:pPr>
            <w:r w:rsidRPr="006A2A1C">
              <w:rPr>
                <w:rFonts w:ascii="Arial" w:hAnsi="Arial" w:cs="Arial"/>
                <w:sz w:val="18"/>
                <w:szCs w:val="18"/>
              </w:rPr>
              <w:t>4</w:t>
            </w:r>
            <w:r w:rsidR="00382B20" w:rsidRPr="006A2A1C">
              <w:rPr>
                <w:rFonts w:ascii="Arial" w:hAnsi="Arial" w:cs="Arial"/>
                <w:sz w:val="18"/>
                <w:szCs w:val="18"/>
              </w:rPr>
              <w:t>0.000</w:t>
            </w:r>
          </w:p>
        </w:tc>
        <w:tc>
          <w:tcPr>
            <w:tcW w:w="1134" w:type="dxa"/>
            <w:tcBorders>
              <w:top w:val="nil"/>
              <w:left w:val="nil"/>
              <w:bottom w:val="single" w:sz="4" w:space="0" w:color="auto"/>
              <w:right w:val="single" w:sz="4" w:space="0" w:color="auto"/>
            </w:tcBorders>
            <w:shd w:val="clear" w:color="auto" w:fill="auto"/>
            <w:vAlign w:val="bottom"/>
          </w:tcPr>
          <w:p w14:paraId="7784F701" w14:textId="6F208104" w:rsidR="00382B20" w:rsidRPr="006A2A1C" w:rsidRDefault="00382B20" w:rsidP="00E336A8">
            <w:pPr>
              <w:jc w:val="center"/>
              <w:rPr>
                <w:rFonts w:ascii="Arial" w:hAnsi="Arial" w:cs="Arial"/>
                <w:sz w:val="18"/>
                <w:szCs w:val="18"/>
              </w:rPr>
            </w:pPr>
            <w:r w:rsidRPr="006A2A1C">
              <w:rPr>
                <w:rFonts w:ascii="Arial" w:hAnsi="Arial" w:cs="Arial"/>
                <w:sz w:val="18"/>
                <w:szCs w:val="18"/>
              </w:rPr>
              <w:t>1</w:t>
            </w:r>
            <w:r w:rsidR="00B84C4F" w:rsidRPr="006A2A1C">
              <w:rPr>
                <w:rFonts w:ascii="Arial" w:hAnsi="Arial" w:cs="Arial"/>
                <w:sz w:val="18"/>
                <w:szCs w:val="18"/>
              </w:rPr>
              <w:t>2</w:t>
            </w:r>
            <w:r w:rsidRPr="006A2A1C">
              <w:rPr>
                <w:rFonts w:ascii="Arial" w:hAnsi="Arial" w:cs="Arial"/>
                <w:sz w:val="18"/>
                <w:szCs w:val="18"/>
              </w:rPr>
              <w:t>.000</w:t>
            </w:r>
          </w:p>
        </w:tc>
        <w:tc>
          <w:tcPr>
            <w:tcW w:w="1276" w:type="dxa"/>
            <w:tcBorders>
              <w:top w:val="nil"/>
              <w:left w:val="nil"/>
              <w:bottom w:val="single" w:sz="4" w:space="0" w:color="auto"/>
              <w:right w:val="single" w:sz="4" w:space="0" w:color="auto"/>
            </w:tcBorders>
            <w:shd w:val="clear" w:color="auto" w:fill="auto"/>
            <w:vAlign w:val="bottom"/>
          </w:tcPr>
          <w:p w14:paraId="4304D07B" w14:textId="6F51B91E" w:rsidR="00382B20" w:rsidRPr="006A2A1C" w:rsidRDefault="00E2158A" w:rsidP="00E336A8">
            <w:pPr>
              <w:jc w:val="center"/>
              <w:rPr>
                <w:rFonts w:ascii="Arial" w:hAnsi="Arial" w:cs="Arial"/>
                <w:sz w:val="18"/>
                <w:szCs w:val="18"/>
              </w:rPr>
            </w:pPr>
            <w:r w:rsidRPr="006A2A1C">
              <w:rPr>
                <w:rFonts w:ascii="Arial" w:hAnsi="Arial" w:cs="Arial"/>
                <w:sz w:val="18"/>
                <w:szCs w:val="18"/>
              </w:rPr>
              <w:t>1.065.000</w:t>
            </w:r>
          </w:p>
        </w:tc>
      </w:tr>
      <w:tr w:rsidR="0007681D" w:rsidRPr="006A2A1C" w14:paraId="0266B54A"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78AD4585"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Receita Serviço</w:t>
            </w:r>
          </w:p>
        </w:tc>
        <w:tc>
          <w:tcPr>
            <w:tcW w:w="1205" w:type="dxa"/>
            <w:tcBorders>
              <w:top w:val="nil"/>
              <w:left w:val="nil"/>
              <w:bottom w:val="single" w:sz="4" w:space="0" w:color="auto"/>
              <w:right w:val="single" w:sz="4" w:space="0" w:color="auto"/>
            </w:tcBorders>
            <w:shd w:val="clear" w:color="auto" w:fill="auto"/>
            <w:vAlign w:val="bottom"/>
          </w:tcPr>
          <w:p w14:paraId="2A50E718" w14:textId="760D8287" w:rsidR="00382B20" w:rsidRPr="006A2A1C" w:rsidRDefault="00E336A8" w:rsidP="00E336A8">
            <w:pPr>
              <w:jc w:val="center"/>
              <w:rPr>
                <w:rFonts w:ascii="Arial" w:hAnsi="Arial" w:cs="Arial"/>
                <w:sz w:val="18"/>
                <w:szCs w:val="18"/>
              </w:rPr>
            </w:pPr>
            <w:r w:rsidRPr="006A2A1C">
              <w:rPr>
                <w:rFonts w:ascii="Arial" w:hAnsi="Arial" w:cs="Arial"/>
                <w:sz w:val="18"/>
                <w:szCs w:val="18"/>
              </w:rPr>
              <w:t>132.000</w:t>
            </w:r>
          </w:p>
        </w:tc>
        <w:tc>
          <w:tcPr>
            <w:tcW w:w="882" w:type="dxa"/>
            <w:tcBorders>
              <w:top w:val="nil"/>
              <w:left w:val="nil"/>
              <w:bottom w:val="single" w:sz="4" w:space="0" w:color="auto"/>
              <w:right w:val="single" w:sz="4" w:space="0" w:color="auto"/>
            </w:tcBorders>
            <w:shd w:val="clear" w:color="auto" w:fill="auto"/>
            <w:vAlign w:val="bottom"/>
          </w:tcPr>
          <w:p w14:paraId="7CBE4D38"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2BA564D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031968FE"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00DD7B3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4BCBD30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851" w:type="dxa"/>
            <w:tcBorders>
              <w:top w:val="nil"/>
              <w:left w:val="nil"/>
              <w:bottom w:val="single" w:sz="4" w:space="0" w:color="auto"/>
              <w:right w:val="single" w:sz="4" w:space="0" w:color="auto"/>
            </w:tcBorders>
            <w:shd w:val="clear" w:color="auto" w:fill="auto"/>
            <w:vAlign w:val="bottom"/>
          </w:tcPr>
          <w:p w14:paraId="656AB3C8"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497FF85E"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4D67F987"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8DC7F8B"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2E15C69F" w14:textId="44AFB84C" w:rsidR="00382B20" w:rsidRPr="006A2A1C" w:rsidRDefault="00B84C4F" w:rsidP="00E336A8">
            <w:pPr>
              <w:jc w:val="center"/>
              <w:rPr>
                <w:rFonts w:ascii="Arial" w:hAnsi="Arial" w:cs="Arial"/>
                <w:sz w:val="18"/>
                <w:szCs w:val="18"/>
              </w:rPr>
            </w:pPr>
            <w:r w:rsidRPr="006A2A1C">
              <w:rPr>
                <w:rFonts w:ascii="Arial" w:hAnsi="Arial" w:cs="Arial"/>
                <w:sz w:val="18"/>
                <w:szCs w:val="18"/>
              </w:rPr>
              <w:t>20.376.000</w:t>
            </w:r>
          </w:p>
        </w:tc>
        <w:tc>
          <w:tcPr>
            <w:tcW w:w="1134" w:type="dxa"/>
            <w:tcBorders>
              <w:top w:val="nil"/>
              <w:left w:val="nil"/>
              <w:bottom w:val="single" w:sz="4" w:space="0" w:color="auto"/>
              <w:right w:val="single" w:sz="4" w:space="0" w:color="auto"/>
            </w:tcBorders>
            <w:shd w:val="clear" w:color="auto" w:fill="auto"/>
            <w:vAlign w:val="bottom"/>
          </w:tcPr>
          <w:p w14:paraId="14719469"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64574108" w14:textId="716E59B3" w:rsidR="00382B20" w:rsidRPr="006A2A1C" w:rsidRDefault="00E2158A" w:rsidP="00E336A8">
            <w:pPr>
              <w:jc w:val="center"/>
              <w:rPr>
                <w:rFonts w:ascii="Arial" w:hAnsi="Arial" w:cs="Arial"/>
                <w:sz w:val="18"/>
                <w:szCs w:val="18"/>
              </w:rPr>
            </w:pPr>
            <w:r w:rsidRPr="006A2A1C">
              <w:rPr>
                <w:rFonts w:ascii="Arial" w:hAnsi="Arial" w:cs="Arial"/>
                <w:sz w:val="18"/>
                <w:szCs w:val="18"/>
              </w:rPr>
              <w:t>20.508.000</w:t>
            </w:r>
          </w:p>
        </w:tc>
      </w:tr>
      <w:tr w:rsidR="0007681D" w:rsidRPr="006A2A1C" w14:paraId="6BE78ABE"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39458225" w14:textId="77777777" w:rsidR="00382B20" w:rsidRPr="006A2A1C" w:rsidRDefault="00382B20" w:rsidP="00E336A8">
            <w:pPr>
              <w:jc w:val="both"/>
              <w:rPr>
                <w:rFonts w:ascii="Arial" w:hAnsi="Arial" w:cs="Arial"/>
                <w:sz w:val="18"/>
                <w:szCs w:val="18"/>
              </w:rPr>
            </w:pPr>
            <w:proofErr w:type="spellStart"/>
            <w:r w:rsidRPr="006A2A1C">
              <w:rPr>
                <w:rFonts w:ascii="Arial" w:hAnsi="Arial" w:cs="Arial"/>
                <w:sz w:val="18"/>
                <w:szCs w:val="18"/>
              </w:rPr>
              <w:t>Transf</w:t>
            </w:r>
            <w:proofErr w:type="spellEnd"/>
            <w:r w:rsidRPr="006A2A1C">
              <w:rPr>
                <w:rFonts w:ascii="Arial" w:hAnsi="Arial" w:cs="Arial"/>
                <w:sz w:val="18"/>
                <w:szCs w:val="18"/>
              </w:rPr>
              <w:t>. Correntes</w:t>
            </w:r>
          </w:p>
        </w:tc>
        <w:tc>
          <w:tcPr>
            <w:tcW w:w="1205" w:type="dxa"/>
            <w:tcBorders>
              <w:top w:val="nil"/>
              <w:left w:val="nil"/>
              <w:bottom w:val="single" w:sz="4" w:space="0" w:color="auto"/>
              <w:right w:val="single" w:sz="4" w:space="0" w:color="auto"/>
            </w:tcBorders>
            <w:shd w:val="clear" w:color="auto" w:fill="auto"/>
            <w:vAlign w:val="bottom"/>
          </w:tcPr>
          <w:p w14:paraId="3A9E8A01" w14:textId="1B5DF8BD" w:rsidR="00382B20" w:rsidRPr="006A2A1C" w:rsidRDefault="00E2158A" w:rsidP="00E336A8">
            <w:pPr>
              <w:jc w:val="center"/>
              <w:rPr>
                <w:rFonts w:ascii="Arial" w:hAnsi="Arial" w:cs="Arial"/>
                <w:sz w:val="18"/>
                <w:szCs w:val="18"/>
              </w:rPr>
            </w:pPr>
            <w:r w:rsidRPr="006A2A1C">
              <w:rPr>
                <w:rFonts w:ascii="Arial" w:hAnsi="Arial" w:cs="Arial"/>
                <w:sz w:val="18"/>
                <w:szCs w:val="18"/>
              </w:rPr>
              <w:t>106.779.000</w:t>
            </w:r>
          </w:p>
        </w:tc>
        <w:tc>
          <w:tcPr>
            <w:tcW w:w="882" w:type="dxa"/>
            <w:tcBorders>
              <w:top w:val="nil"/>
              <w:left w:val="nil"/>
              <w:bottom w:val="single" w:sz="4" w:space="0" w:color="auto"/>
              <w:right w:val="single" w:sz="4" w:space="0" w:color="auto"/>
            </w:tcBorders>
            <w:shd w:val="clear" w:color="auto" w:fill="auto"/>
            <w:vAlign w:val="bottom"/>
          </w:tcPr>
          <w:p w14:paraId="6F211A8F"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6404C3C0" w14:textId="7783D76F" w:rsidR="00382B20" w:rsidRPr="006A2A1C" w:rsidRDefault="0007681D" w:rsidP="00E336A8">
            <w:pPr>
              <w:jc w:val="center"/>
              <w:rPr>
                <w:rFonts w:ascii="Arial" w:hAnsi="Arial" w:cs="Arial"/>
                <w:sz w:val="18"/>
                <w:szCs w:val="18"/>
              </w:rPr>
            </w:pPr>
            <w:r w:rsidRPr="006A2A1C">
              <w:rPr>
                <w:rFonts w:ascii="Arial" w:hAnsi="Arial" w:cs="Arial"/>
                <w:sz w:val="18"/>
                <w:szCs w:val="18"/>
              </w:rPr>
              <w:t>1.041.000</w:t>
            </w:r>
          </w:p>
        </w:tc>
        <w:tc>
          <w:tcPr>
            <w:tcW w:w="708" w:type="dxa"/>
            <w:tcBorders>
              <w:top w:val="nil"/>
              <w:left w:val="nil"/>
              <w:bottom w:val="single" w:sz="4" w:space="0" w:color="auto"/>
              <w:right w:val="single" w:sz="4" w:space="0" w:color="auto"/>
            </w:tcBorders>
            <w:shd w:val="clear" w:color="auto" w:fill="auto"/>
            <w:vAlign w:val="bottom"/>
          </w:tcPr>
          <w:p w14:paraId="25D69ADB" w14:textId="61B60801" w:rsidR="00382B20" w:rsidRPr="006A2A1C" w:rsidRDefault="0007681D"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34FF91EF"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4B8E5783" w14:textId="4796EBCF" w:rsidR="00382B20" w:rsidRPr="006A2A1C" w:rsidRDefault="0007681D" w:rsidP="00E336A8">
            <w:pPr>
              <w:jc w:val="center"/>
              <w:rPr>
                <w:rFonts w:ascii="Arial" w:hAnsi="Arial" w:cs="Arial"/>
                <w:sz w:val="18"/>
                <w:szCs w:val="18"/>
              </w:rPr>
            </w:pPr>
            <w:r w:rsidRPr="006A2A1C">
              <w:rPr>
                <w:rFonts w:ascii="Arial" w:hAnsi="Arial" w:cs="Arial"/>
                <w:sz w:val="18"/>
                <w:szCs w:val="18"/>
              </w:rPr>
              <w:t>17.880.000</w:t>
            </w:r>
          </w:p>
        </w:tc>
        <w:tc>
          <w:tcPr>
            <w:tcW w:w="851" w:type="dxa"/>
            <w:tcBorders>
              <w:top w:val="nil"/>
              <w:left w:val="nil"/>
              <w:bottom w:val="single" w:sz="4" w:space="0" w:color="auto"/>
              <w:right w:val="single" w:sz="4" w:space="0" w:color="auto"/>
            </w:tcBorders>
            <w:shd w:val="clear" w:color="auto" w:fill="auto"/>
            <w:vAlign w:val="bottom"/>
          </w:tcPr>
          <w:p w14:paraId="2EC026B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1C990F9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36F72184"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1CD97C0"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07436F94"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411C378A"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728B7A81" w14:textId="2F5E6E6F" w:rsidR="00382B20" w:rsidRPr="006A2A1C" w:rsidRDefault="00E2158A" w:rsidP="00E336A8">
            <w:pPr>
              <w:jc w:val="center"/>
              <w:rPr>
                <w:rFonts w:ascii="Arial" w:hAnsi="Arial" w:cs="Arial"/>
                <w:sz w:val="18"/>
                <w:szCs w:val="18"/>
              </w:rPr>
            </w:pPr>
            <w:r w:rsidRPr="006A2A1C">
              <w:rPr>
                <w:rFonts w:ascii="Arial" w:hAnsi="Arial" w:cs="Arial"/>
                <w:sz w:val="18"/>
                <w:szCs w:val="18"/>
              </w:rPr>
              <w:t>125.700.000</w:t>
            </w:r>
          </w:p>
        </w:tc>
      </w:tr>
      <w:tr w:rsidR="0007681D" w:rsidRPr="006A2A1C" w14:paraId="7CE39D00"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2CC279CF"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Outras Receitas Correntes</w:t>
            </w:r>
          </w:p>
        </w:tc>
        <w:tc>
          <w:tcPr>
            <w:tcW w:w="1205" w:type="dxa"/>
            <w:tcBorders>
              <w:top w:val="nil"/>
              <w:left w:val="nil"/>
              <w:bottom w:val="single" w:sz="4" w:space="0" w:color="auto"/>
              <w:right w:val="single" w:sz="4" w:space="0" w:color="auto"/>
            </w:tcBorders>
            <w:shd w:val="clear" w:color="auto" w:fill="auto"/>
            <w:vAlign w:val="bottom"/>
          </w:tcPr>
          <w:p w14:paraId="3BC7CB7F" w14:textId="38CFCDF6" w:rsidR="00382B20" w:rsidRPr="006A2A1C" w:rsidRDefault="00E336A8" w:rsidP="00E336A8">
            <w:pPr>
              <w:jc w:val="center"/>
              <w:rPr>
                <w:rFonts w:ascii="Arial" w:hAnsi="Arial" w:cs="Arial"/>
                <w:sz w:val="18"/>
                <w:szCs w:val="18"/>
              </w:rPr>
            </w:pPr>
            <w:r w:rsidRPr="006A2A1C">
              <w:rPr>
                <w:rFonts w:ascii="Arial" w:hAnsi="Arial" w:cs="Arial"/>
                <w:sz w:val="18"/>
                <w:szCs w:val="18"/>
              </w:rPr>
              <w:t>4.343.000</w:t>
            </w:r>
          </w:p>
        </w:tc>
        <w:tc>
          <w:tcPr>
            <w:tcW w:w="882" w:type="dxa"/>
            <w:tcBorders>
              <w:top w:val="nil"/>
              <w:left w:val="nil"/>
              <w:bottom w:val="single" w:sz="4" w:space="0" w:color="auto"/>
              <w:right w:val="single" w:sz="4" w:space="0" w:color="auto"/>
            </w:tcBorders>
            <w:shd w:val="clear" w:color="auto" w:fill="auto"/>
            <w:vAlign w:val="bottom"/>
          </w:tcPr>
          <w:p w14:paraId="7AD6A40B"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1760433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62FE78C1" w14:textId="7599174E" w:rsidR="00382B20" w:rsidRPr="006A2A1C" w:rsidRDefault="0007681D" w:rsidP="00E336A8">
            <w:pPr>
              <w:jc w:val="center"/>
              <w:rPr>
                <w:rFonts w:ascii="Arial" w:hAnsi="Arial" w:cs="Arial"/>
                <w:sz w:val="18"/>
                <w:szCs w:val="18"/>
              </w:rPr>
            </w:pPr>
            <w:r w:rsidRPr="006A2A1C">
              <w:rPr>
                <w:rFonts w:ascii="Arial" w:hAnsi="Arial" w:cs="Arial"/>
                <w:sz w:val="18"/>
                <w:szCs w:val="18"/>
              </w:rPr>
              <w:t>5.000</w:t>
            </w:r>
          </w:p>
        </w:tc>
        <w:tc>
          <w:tcPr>
            <w:tcW w:w="689" w:type="dxa"/>
            <w:tcBorders>
              <w:top w:val="nil"/>
              <w:left w:val="nil"/>
              <w:bottom w:val="single" w:sz="4" w:space="0" w:color="auto"/>
              <w:right w:val="single" w:sz="4" w:space="0" w:color="auto"/>
            </w:tcBorders>
            <w:shd w:val="clear" w:color="auto" w:fill="auto"/>
            <w:vAlign w:val="bottom"/>
          </w:tcPr>
          <w:p w14:paraId="576B68AA"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4E9B38D1" w14:textId="17208A57" w:rsidR="00382B20" w:rsidRPr="006A2A1C" w:rsidRDefault="0007681D" w:rsidP="00E336A8">
            <w:pPr>
              <w:jc w:val="center"/>
              <w:rPr>
                <w:rFonts w:ascii="Arial" w:hAnsi="Arial" w:cs="Arial"/>
                <w:sz w:val="18"/>
                <w:szCs w:val="18"/>
              </w:rPr>
            </w:pPr>
            <w:r w:rsidRPr="006A2A1C">
              <w:rPr>
                <w:rFonts w:ascii="Arial" w:hAnsi="Arial" w:cs="Arial"/>
                <w:sz w:val="18"/>
                <w:szCs w:val="18"/>
              </w:rPr>
              <w:t>15.000</w:t>
            </w:r>
          </w:p>
        </w:tc>
        <w:tc>
          <w:tcPr>
            <w:tcW w:w="851" w:type="dxa"/>
            <w:tcBorders>
              <w:top w:val="nil"/>
              <w:left w:val="nil"/>
              <w:bottom w:val="single" w:sz="4" w:space="0" w:color="auto"/>
              <w:right w:val="single" w:sz="4" w:space="0" w:color="auto"/>
            </w:tcBorders>
            <w:shd w:val="clear" w:color="auto" w:fill="auto"/>
            <w:vAlign w:val="bottom"/>
          </w:tcPr>
          <w:p w14:paraId="33DF9BD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24697E5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7E217CAA"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5B87F84" w14:textId="6AEA455F" w:rsidR="00382B20" w:rsidRPr="006A2A1C" w:rsidRDefault="00B84C4F" w:rsidP="00E336A8">
            <w:pPr>
              <w:jc w:val="center"/>
              <w:rPr>
                <w:rFonts w:ascii="Arial" w:hAnsi="Arial" w:cs="Arial"/>
                <w:sz w:val="18"/>
                <w:szCs w:val="18"/>
              </w:rPr>
            </w:pPr>
            <w:r w:rsidRPr="006A2A1C">
              <w:rPr>
                <w:rFonts w:ascii="Arial" w:hAnsi="Arial" w:cs="Arial"/>
                <w:sz w:val="18"/>
                <w:szCs w:val="18"/>
              </w:rPr>
              <w:t>5</w:t>
            </w:r>
            <w:r w:rsidR="00382B20" w:rsidRPr="006A2A1C">
              <w:rPr>
                <w:rFonts w:ascii="Arial" w:hAnsi="Arial" w:cs="Arial"/>
                <w:sz w:val="18"/>
                <w:szCs w:val="18"/>
              </w:rPr>
              <w:t>.000</w:t>
            </w:r>
          </w:p>
        </w:tc>
        <w:tc>
          <w:tcPr>
            <w:tcW w:w="1134" w:type="dxa"/>
            <w:tcBorders>
              <w:top w:val="nil"/>
              <w:left w:val="nil"/>
              <w:bottom w:val="single" w:sz="4" w:space="0" w:color="auto"/>
              <w:right w:val="single" w:sz="4" w:space="0" w:color="auto"/>
            </w:tcBorders>
            <w:shd w:val="clear" w:color="auto" w:fill="auto"/>
            <w:vAlign w:val="bottom"/>
          </w:tcPr>
          <w:p w14:paraId="7200CB3C" w14:textId="71105A5C" w:rsidR="00382B20" w:rsidRPr="006A2A1C" w:rsidRDefault="00B84C4F" w:rsidP="00E336A8">
            <w:pPr>
              <w:jc w:val="center"/>
              <w:rPr>
                <w:rFonts w:ascii="Arial" w:hAnsi="Arial" w:cs="Arial"/>
                <w:sz w:val="18"/>
                <w:szCs w:val="18"/>
              </w:rPr>
            </w:pPr>
            <w:r w:rsidRPr="006A2A1C">
              <w:rPr>
                <w:rFonts w:ascii="Arial" w:hAnsi="Arial" w:cs="Arial"/>
                <w:sz w:val="18"/>
                <w:szCs w:val="18"/>
              </w:rPr>
              <w:t>251.000</w:t>
            </w:r>
          </w:p>
        </w:tc>
        <w:tc>
          <w:tcPr>
            <w:tcW w:w="1134" w:type="dxa"/>
            <w:tcBorders>
              <w:top w:val="nil"/>
              <w:left w:val="nil"/>
              <w:bottom w:val="single" w:sz="4" w:space="0" w:color="auto"/>
              <w:right w:val="single" w:sz="4" w:space="0" w:color="auto"/>
            </w:tcBorders>
            <w:shd w:val="clear" w:color="auto" w:fill="auto"/>
            <w:vAlign w:val="bottom"/>
          </w:tcPr>
          <w:p w14:paraId="2381A64C" w14:textId="7291BC92" w:rsidR="00382B20" w:rsidRPr="006A2A1C" w:rsidRDefault="00B84C4F"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3FD581DC" w14:textId="3A297F55" w:rsidR="00382B20" w:rsidRPr="006A2A1C" w:rsidRDefault="00E2158A" w:rsidP="00E336A8">
            <w:pPr>
              <w:jc w:val="center"/>
              <w:rPr>
                <w:rFonts w:ascii="Arial" w:hAnsi="Arial" w:cs="Arial"/>
                <w:sz w:val="18"/>
                <w:szCs w:val="18"/>
              </w:rPr>
            </w:pPr>
            <w:r w:rsidRPr="006A2A1C">
              <w:rPr>
                <w:rFonts w:ascii="Arial" w:hAnsi="Arial" w:cs="Arial"/>
                <w:sz w:val="18"/>
                <w:szCs w:val="18"/>
              </w:rPr>
              <w:t>4.619.000</w:t>
            </w:r>
          </w:p>
        </w:tc>
      </w:tr>
      <w:tr w:rsidR="0007681D" w:rsidRPr="006A2A1C" w14:paraId="564766AC"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430AFF29" w14:textId="77777777" w:rsidR="00382B20" w:rsidRPr="006A2A1C" w:rsidRDefault="00382B20" w:rsidP="00E336A8">
            <w:pPr>
              <w:jc w:val="both"/>
              <w:rPr>
                <w:rFonts w:ascii="Arial" w:hAnsi="Arial" w:cs="Arial"/>
                <w:b/>
                <w:bCs/>
                <w:sz w:val="18"/>
                <w:szCs w:val="18"/>
              </w:rPr>
            </w:pPr>
            <w:r w:rsidRPr="006A2A1C">
              <w:rPr>
                <w:rFonts w:ascii="Arial" w:hAnsi="Arial" w:cs="Arial"/>
                <w:b/>
                <w:bCs/>
                <w:sz w:val="18"/>
                <w:szCs w:val="18"/>
              </w:rPr>
              <w:t>Total da Receita Capital</w:t>
            </w:r>
          </w:p>
        </w:tc>
        <w:tc>
          <w:tcPr>
            <w:tcW w:w="1205" w:type="dxa"/>
            <w:tcBorders>
              <w:top w:val="nil"/>
              <w:left w:val="nil"/>
              <w:bottom w:val="single" w:sz="4" w:space="0" w:color="auto"/>
              <w:right w:val="single" w:sz="4" w:space="0" w:color="auto"/>
            </w:tcBorders>
            <w:shd w:val="clear" w:color="auto" w:fill="auto"/>
            <w:vAlign w:val="bottom"/>
          </w:tcPr>
          <w:p w14:paraId="17EBB2F8" w14:textId="01B183BF" w:rsidR="00382B20" w:rsidRPr="006A2A1C" w:rsidRDefault="00E336A8" w:rsidP="00E336A8">
            <w:pPr>
              <w:jc w:val="center"/>
              <w:rPr>
                <w:rFonts w:ascii="Arial" w:hAnsi="Arial" w:cs="Arial"/>
                <w:b/>
                <w:bCs/>
                <w:sz w:val="18"/>
                <w:szCs w:val="18"/>
              </w:rPr>
            </w:pPr>
            <w:r w:rsidRPr="006A2A1C">
              <w:rPr>
                <w:rFonts w:ascii="Arial" w:hAnsi="Arial" w:cs="Arial"/>
                <w:b/>
                <w:bCs/>
                <w:sz w:val="18"/>
                <w:szCs w:val="18"/>
              </w:rPr>
              <w:t>13.130.000</w:t>
            </w:r>
          </w:p>
        </w:tc>
        <w:tc>
          <w:tcPr>
            <w:tcW w:w="882" w:type="dxa"/>
            <w:tcBorders>
              <w:top w:val="nil"/>
              <w:left w:val="nil"/>
              <w:bottom w:val="single" w:sz="4" w:space="0" w:color="auto"/>
              <w:right w:val="single" w:sz="4" w:space="0" w:color="auto"/>
            </w:tcBorders>
            <w:shd w:val="clear" w:color="auto" w:fill="auto"/>
            <w:vAlign w:val="bottom"/>
          </w:tcPr>
          <w:p w14:paraId="483D9D39"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961" w:type="dxa"/>
            <w:tcBorders>
              <w:top w:val="nil"/>
              <w:left w:val="nil"/>
              <w:bottom w:val="single" w:sz="4" w:space="0" w:color="auto"/>
              <w:right w:val="single" w:sz="4" w:space="0" w:color="auto"/>
            </w:tcBorders>
            <w:shd w:val="clear" w:color="auto" w:fill="auto"/>
            <w:vAlign w:val="bottom"/>
          </w:tcPr>
          <w:p w14:paraId="7EC57855"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708" w:type="dxa"/>
            <w:tcBorders>
              <w:top w:val="nil"/>
              <w:left w:val="nil"/>
              <w:bottom w:val="single" w:sz="4" w:space="0" w:color="auto"/>
              <w:right w:val="single" w:sz="4" w:space="0" w:color="auto"/>
            </w:tcBorders>
            <w:shd w:val="clear" w:color="auto" w:fill="auto"/>
            <w:vAlign w:val="bottom"/>
          </w:tcPr>
          <w:p w14:paraId="78A652E8"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689" w:type="dxa"/>
            <w:tcBorders>
              <w:top w:val="nil"/>
              <w:left w:val="nil"/>
              <w:bottom w:val="single" w:sz="4" w:space="0" w:color="auto"/>
              <w:right w:val="single" w:sz="4" w:space="0" w:color="auto"/>
            </w:tcBorders>
            <w:shd w:val="clear" w:color="auto" w:fill="auto"/>
            <w:vAlign w:val="bottom"/>
          </w:tcPr>
          <w:p w14:paraId="1FC77C34"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154" w:type="dxa"/>
            <w:tcBorders>
              <w:top w:val="nil"/>
              <w:left w:val="nil"/>
              <w:bottom w:val="single" w:sz="4" w:space="0" w:color="auto"/>
              <w:right w:val="single" w:sz="4" w:space="0" w:color="auto"/>
            </w:tcBorders>
            <w:shd w:val="clear" w:color="auto" w:fill="auto"/>
            <w:vAlign w:val="bottom"/>
          </w:tcPr>
          <w:p w14:paraId="42F49C59" w14:textId="7CB7DD9A"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2.400.000</w:t>
            </w:r>
          </w:p>
        </w:tc>
        <w:tc>
          <w:tcPr>
            <w:tcW w:w="851" w:type="dxa"/>
            <w:tcBorders>
              <w:top w:val="nil"/>
              <w:left w:val="nil"/>
              <w:bottom w:val="single" w:sz="4" w:space="0" w:color="auto"/>
              <w:right w:val="single" w:sz="4" w:space="0" w:color="auto"/>
            </w:tcBorders>
            <w:shd w:val="clear" w:color="auto" w:fill="auto"/>
            <w:vAlign w:val="bottom"/>
          </w:tcPr>
          <w:p w14:paraId="3D1EEAC8"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708" w:type="dxa"/>
            <w:tcBorders>
              <w:top w:val="nil"/>
              <w:left w:val="nil"/>
              <w:bottom w:val="single" w:sz="4" w:space="0" w:color="auto"/>
              <w:right w:val="single" w:sz="4" w:space="0" w:color="auto"/>
            </w:tcBorders>
            <w:shd w:val="clear" w:color="auto" w:fill="auto"/>
            <w:vAlign w:val="bottom"/>
          </w:tcPr>
          <w:p w14:paraId="6621DC70"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134" w:type="dxa"/>
            <w:tcBorders>
              <w:top w:val="single" w:sz="4" w:space="0" w:color="auto"/>
              <w:left w:val="nil"/>
              <w:bottom w:val="single" w:sz="4" w:space="0" w:color="auto"/>
              <w:right w:val="single" w:sz="4" w:space="0" w:color="auto"/>
            </w:tcBorders>
          </w:tcPr>
          <w:p w14:paraId="3C12901A" w14:textId="77777777" w:rsidR="00382B20" w:rsidRPr="006A2A1C" w:rsidRDefault="00382B20" w:rsidP="00E336A8">
            <w:pPr>
              <w:jc w:val="center"/>
              <w:rPr>
                <w:rFonts w:ascii="Arial" w:hAnsi="Arial" w:cs="Arial"/>
                <w:b/>
                <w:bCs/>
                <w:sz w:val="18"/>
                <w:szCs w:val="18"/>
              </w:rPr>
            </w:pPr>
          </w:p>
          <w:p w14:paraId="2F2F0000"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391FCF93"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134" w:type="dxa"/>
            <w:tcBorders>
              <w:top w:val="nil"/>
              <w:left w:val="nil"/>
              <w:bottom w:val="single" w:sz="4" w:space="0" w:color="auto"/>
              <w:right w:val="single" w:sz="4" w:space="0" w:color="auto"/>
            </w:tcBorders>
            <w:shd w:val="clear" w:color="auto" w:fill="auto"/>
            <w:vAlign w:val="bottom"/>
          </w:tcPr>
          <w:p w14:paraId="146B107F"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134" w:type="dxa"/>
            <w:tcBorders>
              <w:top w:val="nil"/>
              <w:left w:val="nil"/>
              <w:bottom w:val="single" w:sz="4" w:space="0" w:color="auto"/>
              <w:right w:val="single" w:sz="4" w:space="0" w:color="auto"/>
            </w:tcBorders>
            <w:shd w:val="clear" w:color="auto" w:fill="auto"/>
            <w:vAlign w:val="bottom"/>
          </w:tcPr>
          <w:p w14:paraId="6A64A6A9"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276" w:type="dxa"/>
            <w:tcBorders>
              <w:top w:val="nil"/>
              <w:left w:val="nil"/>
              <w:bottom w:val="single" w:sz="4" w:space="0" w:color="auto"/>
              <w:right w:val="single" w:sz="4" w:space="0" w:color="auto"/>
            </w:tcBorders>
            <w:shd w:val="clear" w:color="auto" w:fill="auto"/>
            <w:vAlign w:val="bottom"/>
          </w:tcPr>
          <w:p w14:paraId="325A8906" w14:textId="79407EBD" w:rsidR="00382B20" w:rsidRPr="006A2A1C" w:rsidRDefault="00E2158A" w:rsidP="00E336A8">
            <w:pPr>
              <w:jc w:val="center"/>
              <w:rPr>
                <w:rFonts w:ascii="Arial" w:hAnsi="Arial" w:cs="Arial"/>
                <w:b/>
                <w:bCs/>
                <w:sz w:val="18"/>
                <w:szCs w:val="18"/>
              </w:rPr>
            </w:pPr>
            <w:r w:rsidRPr="006A2A1C">
              <w:rPr>
                <w:rFonts w:ascii="Arial" w:hAnsi="Arial" w:cs="Arial"/>
                <w:b/>
                <w:bCs/>
                <w:sz w:val="18"/>
                <w:szCs w:val="18"/>
              </w:rPr>
              <w:t>15.530.000</w:t>
            </w:r>
          </w:p>
        </w:tc>
      </w:tr>
      <w:tr w:rsidR="0007681D" w:rsidRPr="006A2A1C" w14:paraId="0665B475"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0C3AB6DE"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Alienação de Bens</w:t>
            </w:r>
          </w:p>
        </w:tc>
        <w:tc>
          <w:tcPr>
            <w:tcW w:w="1205" w:type="dxa"/>
            <w:tcBorders>
              <w:top w:val="nil"/>
              <w:left w:val="nil"/>
              <w:bottom w:val="single" w:sz="4" w:space="0" w:color="auto"/>
              <w:right w:val="single" w:sz="4" w:space="0" w:color="auto"/>
            </w:tcBorders>
            <w:shd w:val="clear" w:color="auto" w:fill="auto"/>
            <w:vAlign w:val="bottom"/>
          </w:tcPr>
          <w:p w14:paraId="4386291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882" w:type="dxa"/>
            <w:tcBorders>
              <w:top w:val="nil"/>
              <w:left w:val="nil"/>
              <w:bottom w:val="single" w:sz="4" w:space="0" w:color="auto"/>
              <w:right w:val="single" w:sz="4" w:space="0" w:color="auto"/>
            </w:tcBorders>
            <w:shd w:val="clear" w:color="auto" w:fill="auto"/>
            <w:vAlign w:val="bottom"/>
          </w:tcPr>
          <w:p w14:paraId="0CE2DA9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75E8325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67DFED86"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14A8174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0F90EFD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851" w:type="dxa"/>
            <w:tcBorders>
              <w:top w:val="nil"/>
              <w:left w:val="nil"/>
              <w:bottom w:val="single" w:sz="4" w:space="0" w:color="auto"/>
              <w:right w:val="single" w:sz="4" w:space="0" w:color="auto"/>
            </w:tcBorders>
            <w:shd w:val="clear" w:color="auto" w:fill="auto"/>
            <w:vAlign w:val="bottom"/>
          </w:tcPr>
          <w:p w14:paraId="464D8257"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268E13C8"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3399A0C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B9797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117674AC"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0866B02C"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6681389C"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r>
      <w:tr w:rsidR="0007681D" w:rsidRPr="006A2A1C" w14:paraId="00C200FB"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06C8A2AE" w14:textId="77777777" w:rsidR="00382B20" w:rsidRPr="006A2A1C" w:rsidRDefault="00382B20" w:rsidP="00E336A8">
            <w:pPr>
              <w:jc w:val="both"/>
              <w:rPr>
                <w:rFonts w:ascii="Arial" w:hAnsi="Arial" w:cs="Arial"/>
                <w:sz w:val="18"/>
                <w:szCs w:val="18"/>
              </w:rPr>
            </w:pPr>
            <w:r w:rsidRPr="006A2A1C">
              <w:rPr>
                <w:rFonts w:ascii="Arial" w:hAnsi="Arial" w:cs="Arial"/>
                <w:sz w:val="18"/>
                <w:szCs w:val="18"/>
              </w:rPr>
              <w:t>Operações de Crédito</w:t>
            </w:r>
          </w:p>
        </w:tc>
        <w:tc>
          <w:tcPr>
            <w:tcW w:w="1205" w:type="dxa"/>
            <w:tcBorders>
              <w:top w:val="nil"/>
              <w:left w:val="nil"/>
              <w:bottom w:val="single" w:sz="4" w:space="0" w:color="auto"/>
              <w:right w:val="single" w:sz="4" w:space="0" w:color="auto"/>
            </w:tcBorders>
            <w:shd w:val="clear" w:color="auto" w:fill="auto"/>
            <w:vAlign w:val="bottom"/>
          </w:tcPr>
          <w:p w14:paraId="5A15AD33" w14:textId="100443E0" w:rsidR="00382B20" w:rsidRPr="006A2A1C" w:rsidRDefault="00E336A8" w:rsidP="00E336A8">
            <w:pPr>
              <w:jc w:val="center"/>
              <w:rPr>
                <w:rFonts w:ascii="Arial" w:hAnsi="Arial" w:cs="Arial"/>
                <w:sz w:val="18"/>
                <w:szCs w:val="18"/>
              </w:rPr>
            </w:pPr>
            <w:r w:rsidRPr="006A2A1C">
              <w:rPr>
                <w:rFonts w:ascii="Arial" w:hAnsi="Arial" w:cs="Arial"/>
                <w:sz w:val="18"/>
                <w:szCs w:val="18"/>
              </w:rPr>
              <w:t>2.500.000</w:t>
            </w:r>
          </w:p>
        </w:tc>
        <w:tc>
          <w:tcPr>
            <w:tcW w:w="882" w:type="dxa"/>
            <w:tcBorders>
              <w:top w:val="nil"/>
              <w:left w:val="nil"/>
              <w:bottom w:val="single" w:sz="4" w:space="0" w:color="auto"/>
              <w:right w:val="single" w:sz="4" w:space="0" w:color="auto"/>
            </w:tcBorders>
            <w:shd w:val="clear" w:color="auto" w:fill="auto"/>
            <w:vAlign w:val="bottom"/>
          </w:tcPr>
          <w:p w14:paraId="0CA25C04"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4BB0BAC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55FB30E6"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208FCD03"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47B89D5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851" w:type="dxa"/>
            <w:tcBorders>
              <w:top w:val="nil"/>
              <w:left w:val="nil"/>
              <w:bottom w:val="single" w:sz="4" w:space="0" w:color="auto"/>
              <w:right w:val="single" w:sz="4" w:space="0" w:color="auto"/>
            </w:tcBorders>
            <w:shd w:val="clear" w:color="auto" w:fill="auto"/>
            <w:vAlign w:val="bottom"/>
          </w:tcPr>
          <w:p w14:paraId="1078133B"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69867A00"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67033B59"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208AE03"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2208530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3466E8C6"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6AFCD69C" w14:textId="38DB3628" w:rsidR="00382B20" w:rsidRPr="006A2A1C" w:rsidRDefault="00E2158A" w:rsidP="00E336A8">
            <w:pPr>
              <w:jc w:val="center"/>
              <w:rPr>
                <w:rFonts w:ascii="Arial" w:hAnsi="Arial" w:cs="Arial"/>
                <w:sz w:val="18"/>
                <w:szCs w:val="18"/>
              </w:rPr>
            </w:pPr>
            <w:r w:rsidRPr="006A2A1C">
              <w:rPr>
                <w:rFonts w:ascii="Arial" w:hAnsi="Arial" w:cs="Arial"/>
                <w:sz w:val="18"/>
                <w:szCs w:val="18"/>
              </w:rPr>
              <w:t>2.500.000</w:t>
            </w:r>
          </w:p>
        </w:tc>
      </w:tr>
      <w:tr w:rsidR="0007681D" w:rsidRPr="006A2A1C" w14:paraId="54DC6088"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auto"/>
            <w:vAlign w:val="bottom"/>
          </w:tcPr>
          <w:p w14:paraId="2DAC5CA6" w14:textId="77777777" w:rsidR="00382B20" w:rsidRPr="006A2A1C" w:rsidRDefault="00382B20" w:rsidP="00E336A8">
            <w:pPr>
              <w:jc w:val="both"/>
              <w:rPr>
                <w:rFonts w:ascii="Arial" w:hAnsi="Arial" w:cs="Arial"/>
                <w:sz w:val="18"/>
                <w:szCs w:val="18"/>
              </w:rPr>
            </w:pPr>
            <w:proofErr w:type="spellStart"/>
            <w:r w:rsidRPr="006A2A1C">
              <w:rPr>
                <w:rFonts w:ascii="Arial" w:hAnsi="Arial" w:cs="Arial"/>
                <w:sz w:val="18"/>
                <w:szCs w:val="18"/>
              </w:rPr>
              <w:t>Transf</w:t>
            </w:r>
            <w:proofErr w:type="spellEnd"/>
            <w:r w:rsidRPr="006A2A1C">
              <w:rPr>
                <w:rFonts w:ascii="Arial" w:hAnsi="Arial" w:cs="Arial"/>
                <w:sz w:val="18"/>
                <w:szCs w:val="18"/>
              </w:rPr>
              <w:t>. De Capital</w:t>
            </w:r>
          </w:p>
        </w:tc>
        <w:tc>
          <w:tcPr>
            <w:tcW w:w="1205" w:type="dxa"/>
            <w:tcBorders>
              <w:top w:val="nil"/>
              <w:left w:val="nil"/>
              <w:bottom w:val="single" w:sz="4" w:space="0" w:color="auto"/>
              <w:right w:val="single" w:sz="4" w:space="0" w:color="auto"/>
            </w:tcBorders>
            <w:shd w:val="clear" w:color="auto" w:fill="auto"/>
            <w:vAlign w:val="bottom"/>
          </w:tcPr>
          <w:p w14:paraId="486B2060" w14:textId="3658F198" w:rsidR="00382B20" w:rsidRPr="006A2A1C" w:rsidRDefault="00E336A8" w:rsidP="00E336A8">
            <w:pPr>
              <w:jc w:val="center"/>
              <w:rPr>
                <w:rFonts w:ascii="Arial" w:hAnsi="Arial" w:cs="Arial"/>
                <w:sz w:val="18"/>
                <w:szCs w:val="18"/>
              </w:rPr>
            </w:pPr>
            <w:r w:rsidRPr="006A2A1C">
              <w:rPr>
                <w:rFonts w:ascii="Arial" w:hAnsi="Arial" w:cs="Arial"/>
                <w:sz w:val="18"/>
                <w:szCs w:val="18"/>
              </w:rPr>
              <w:t>10.630.000</w:t>
            </w:r>
          </w:p>
        </w:tc>
        <w:tc>
          <w:tcPr>
            <w:tcW w:w="882" w:type="dxa"/>
            <w:tcBorders>
              <w:top w:val="nil"/>
              <w:left w:val="nil"/>
              <w:bottom w:val="single" w:sz="4" w:space="0" w:color="auto"/>
              <w:right w:val="single" w:sz="4" w:space="0" w:color="auto"/>
            </w:tcBorders>
            <w:shd w:val="clear" w:color="auto" w:fill="auto"/>
            <w:vAlign w:val="bottom"/>
          </w:tcPr>
          <w:p w14:paraId="50C5E092"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961" w:type="dxa"/>
            <w:tcBorders>
              <w:top w:val="nil"/>
              <w:left w:val="nil"/>
              <w:bottom w:val="single" w:sz="4" w:space="0" w:color="auto"/>
              <w:right w:val="single" w:sz="4" w:space="0" w:color="auto"/>
            </w:tcBorders>
            <w:shd w:val="clear" w:color="auto" w:fill="auto"/>
            <w:vAlign w:val="bottom"/>
          </w:tcPr>
          <w:p w14:paraId="52453387"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43D6B0DD"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689" w:type="dxa"/>
            <w:tcBorders>
              <w:top w:val="nil"/>
              <w:left w:val="nil"/>
              <w:bottom w:val="single" w:sz="4" w:space="0" w:color="auto"/>
              <w:right w:val="single" w:sz="4" w:space="0" w:color="auto"/>
            </w:tcBorders>
            <w:shd w:val="clear" w:color="auto" w:fill="auto"/>
            <w:vAlign w:val="bottom"/>
          </w:tcPr>
          <w:p w14:paraId="1E4BDA9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54" w:type="dxa"/>
            <w:tcBorders>
              <w:top w:val="nil"/>
              <w:left w:val="nil"/>
              <w:bottom w:val="single" w:sz="4" w:space="0" w:color="auto"/>
              <w:right w:val="single" w:sz="4" w:space="0" w:color="auto"/>
            </w:tcBorders>
            <w:shd w:val="clear" w:color="auto" w:fill="auto"/>
            <w:vAlign w:val="bottom"/>
          </w:tcPr>
          <w:p w14:paraId="5F0C9CB4" w14:textId="4A10EFFC" w:rsidR="00382B20" w:rsidRPr="006A2A1C" w:rsidRDefault="0007681D" w:rsidP="00E336A8">
            <w:pPr>
              <w:jc w:val="center"/>
              <w:rPr>
                <w:rFonts w:ascii="Arial" w:hAnsi="Arial" w:cs="Arial"/>
                <w:sz w:val="18"/>
                <w:szCs w:val="18"/>
              </w:rPr>
            </w:pPr>
            <w:r w:rsidRPr="006A2A1C">
              <w:rPr>
                <w:rFonts w:ascii="Arial" w:hAnsi="Arial" w:cs="Arial"/>
                <w:sz w:val="18"/>
                <w:szCs w:val="18"/>
              </w:rPr>
              <w:t>2.400.000</w:t>
            </w:r>
          </w:p>
        </w:tc>
        <w:tc>
          <w:tcPr>
            <w:tcW w:w="851" w:type="dxa"/>
            <w:tcBorders>
              <w:top w:val="nil"/>
              <w:left w:val="nil"/>
              <w:bottom w:val="single" w:sz="4" w:space="0" w:color="auto"/>
              <w:right w:val="single" w:sz="4" w:space="0" w:color="auto"/>
            </w:tcBorders>
            <w:shd w:val="clear" w:color="auto" w:fill="auto"/>
            <w:vAlign w:val="bottom"/>
          </w:tcPr>
          <w:p w14:paraId="01E48FCB"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8" w:type="dxa"/>
            <w:tcBorders>
              <w:top w:val="nil"/>
              <w:left w:val="nil"/>
              <w:bottom w:val="single" w:sz="4" w:space="0" w:color="auto"/>
              <w:right w:val="single" w:sz="4" w:space="0" w:color="auto"/>
            </w:tcBorders>
            <w:shd w:val="clear" w:color="auto" w:fill="auto"/>
            <w:vAlign w:val="bottom"/>
          </w:tcPr>
          <w:p w14:paraId="386D0F86"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single" w:sz="4" w:space="0" w:color="auto"/>
              <w:left w:val="nil"/>
              <w:bottom w:val="single" w:sz="4" w:space="0" w:color="auto"/>
              <w:right w:val="single" w:sz="4" w:space="0" w:color="auto"/>
            </w:tcBorders>
          </w:tcPr>
          <w:p w14:paraId="4AF96B09"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D8C2391"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643D4FB5"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1F27D163" w14:textId="77777777" w:rsidR="00382B20" w:rsidRPr="006A2A1C" w:rsidRDefault="00382B20" w:rsidP="00E336A8">
            <w:pPr>
              <w:jc w:val="center"/>
              <w:rPr>
                <w:rFonts w:ascii="Arial" w:hAnsi="Arial" w:cs="Arial"/>
                <w:sz w:val="18"/>
                <w:szCs w:val="18"/>
              </w:rPr>
            </w:pPr>
            <w:r w:rsidRPr="006A2A1C">
              <w:rPr>
                <w:rFonts w:ascii="Arial" w:hAnsi="Arial" w:cs="Arial"/>
                <w:sz w:val="18"/>
                <w:szCs w:val="18"/>
              </w:rPr>
              <w:t>-</w:t>
            </w:r>
          </w:p>
        </w:tc>
        <w:tc>
          <w:tcPr>
            <w:tcW w:w="1276" w:type="dxa"/>
            <w:tcBorders>
              <w:top w:val="nil"/>
              <w:left w:val="nil"/>
              <w:bottom w:val="single" w:sz="4" w:space="0" w:color="auto"/>
              <w:right w:val="single" w:sz="4" w:space="0" w:color="auto"/>
            </w:tcBorders>
            <w:shd w:val="clear" w:color="auto" w:fill="auto"/>
            <w:vAlign w:val="bottom"/>
          </w:tcPr>
          <w:p w14:paraId="55987564" w14:textId="61BDB80C" w:rsidR="00382B20" w:rsidRPr="006A2A1C" w:rsidRDefault="00E2158A" w:rsidP="00E336A8">
            <w:pPr>
              <w:jc w:val="center"/>
              <w:rPr>
                <w:rFonts w:ascii="Arial" w:hAnsi="Arial" w:cs="Arial"/>
                <w:sz w:val="18"/>
                <w:szCs w:val="18"/>
              </w:rPr>
            </w:pPr>
            <w:r w:rsidRPr="006A2A1C">
              <w:rPr>
                <w:rFonts w:ascii="Arial" w:hAnsi="Arial" w:cs="Arial"/>
                <w:sz w:val="18"/>
                <w:szCs w:val="18"/>
              </w:rPr>
              <w:t>13.030.000</w:t>
            </w:r>
          </w:p>
        </w:tc>
      </w:tr>
      <w:tr w:rsidR="00E336A8" w:rsidRPr="006A2A1C" w14:paraId="6A87BDD4" w14:textId="77777777" w:rsidTr="008E329C">
        <w:trPr>
          <w:trHeight w:val="255"/>
        </w:trPr>
        <w:tc>
          <w:tcPr>
            <w:tcW w:w="1984" w:type="dxa"/>
            <w:tcBorders>
              <w:top w:val="nil"/>
              <w:left w:val="single" w:sz="4" w:space="0" w:color="auto"/>
              <w:bottom w:val="single" w:sz="4" w:space="0" w:color="auto"/>
              <w:right w:val="single" w:sz="4" w:space="0" w:color="auto"/>
            </w:tcBorders>
            <w:shd w:val="clear" w:color="auto" w:fill="FFFF99"/>
            <w:vAlign w:val="bottom"/>
          </w:tcPr>
          <w:p w14:paraId="25702E21" w14:textId="77777777" w:rsidR="00382B20" w:rsidRPr="006A2A1C" w:rsidRDefault="00382B20" w:rsidP="00E336A8">
            <w:pPr>
              <w:jc w:val="both"/>
              <w:rPr>
                <w:rFonts w:ascii="Arial" w:hAnsi="Arial" w:cs="Arial"/>
                <w:b/>
                <w:bCs/>
                <w:sz w:val="18"/>
                <w:szCs w:val="18"/>
              </w:rPr>
            </w:pPr>
            <w:r w:rsidRPr="006A2A1C">
              <w:rPr>
                <w:rFonts w:ascii="Arial" w:hAnsi="Arial" w:cs="Arial"/>
                <w:b/>
                <w:bCs/>
                <w:sz w:val="18"/>
                <w:szCs w:val="18"/>
              </w:rPr>
              <w:t xml:space="preserve">Total </w:t>
            </w:r>
          </w:p>
        </w:tc>
        <w:tc>
          <w:tcPr>
            <w:tcW w:w="1205" w:type="dxa"/>
            <w:tcBorders>
              <w:top w:val="nil"/>
              <w:left w:val="nil"/>
              <w:bottom w:val="single" w:sz="4" w:space="0" w:color="auto"/>
              <w:right w:val="single" w:sz="4" w:space="0" w:color="auto"/>
            </w:tcBorders>
            <w:shd w:val="clear" w:color="auto" w:fill="FFFF99"/>
            <w:vAlign w:val="bottom"/>
          </w:tcPr>
          <w:p w14:paraId="5BA670F8" w14:textId="273B9FE8" w:rsidR="00382B20" w:rsidRPr="006A2A1C" w:rsidRDefault="00E2158A" w:rsidP="00E336A8">
            <w:pPr>
              <w:jc w:val="center"/>
              <w:rPr>
                <w:rFonts w:ascii="Arial" w:hAnsi="Arial" w:cs="Arial"/>
                <w:b/>
                <w:bCs/>
                <w:sz w:val="18"/>
                <w:szCs w:val="18"/>
              </w:rPr>
            </w:pPr>
            <w:r w:rsidRPr="006A2A1C">
              <w:rPr>
                <w:rFonts w:ascii="Arial" w:hAnsi="Arial" w:cs="Arial"/>
                <w:b/>
                <w:bCs/>
                <w:sz w:val="18"/>
                <w:szCs w:val="18"/>
              </w:rPr>
              <w:t>190.927.000</w:t>
            </w:r>
          </w:p>
        </w:tc>
        <w:tc>
          <w:tcPr>
            <w:tcW w:w="882" w:type="dxa"/>
            <w:tcBorders>
              <w:top w:val="nil"/>
              <w:left w:val="nil"/>
              <w:bottom w:val="single" w:sz="4" w:space="0" w:color="auto"/>
              <w:right w:val="single" w:sz="4" w:space="0" w:color="auto"/>
            </w:tcBorders>
            <w:shd w:val="clear" w:color="auto" w:fill="FFFF99"/>
            <w:vAlign w:val="bottom"/>
          </w:tcPr>
          <w:p w14:paraId="1B48B0CA" w14:textId="6564B589"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1.000</w:t>
            </w:r>
          </w:p>
        </w:tc>
        <w:tc>
          <w:tcPr>
            <w:tcW w:w="961" w:type="dxa"/>
            <w:tcBorders>
              <w:top w:val="nil"/>
              <w:left w:val="nil"/>
              <w:bottom w:val="single" w:sz="4" w:space="0" w:color="auto"/>
              <w:right w:val="single" w:sz="4" w:space="0" w:color="auto"/>
            </w:tcBorders>
            <w:shd w:val="clear" w:color="auto" w:fill="FFFF99"/>
            <w:vAlign w:val="bottom"/>
          </w:tcPr>
          <w:p w14:paraId="4EB2EEED" w14:textId="69009C87"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1.051.000</w:t>
            </w:r>
          </w:p>
        </w:tc>
        <w:tc>
          <w:tcPr>
            <w:tcW w:w="708" w:type="dxa"/>
            <w:tcBorders>
              <w:top w:val="nil"/>
              <w:left w:val="nil"/>
              <w:bottom w:val="single" w:sz="4" w:space="0" w:color="auto"/>
              <w:right w:val="single" w:sz="4" w:space="0" w:color="auto"/>
            </w:tcBorders>
            <w:shd w:val="clear" w:color="auto" w:fill="FFFF99"/>
            <w:vAlign w:val="bottom"/>
          </w:tcPr>
          <w:p w14:paraId="4184E71E" w14:textId="304E102B"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8.000</w:t>
            </w:r>
          </w:p>
        </w:tc>
        <w:tc>
          <w:tcPr>
            <w:tcW w:w="689" w:type="dxa"/>
            <w:tcBorders>
              <w:top w:val="nil"/>
              <w:left w:val="nil"/>
              <w:bottom w:val="single" w:sz="4" w:space="0" w:color="auto"/>
              <w:right w:val="single" w:sz="4" w:space="0" w:color="auto"/>
            </w:tcBorders>
            <w:shd w:val="clear" w:color="auto" w:fill="FFFF99"/>
            <w:vAlign w:val="bottom"/>
          </w:tcPr>
          <w:p w14:paraId="22A34EC1"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0</w:t>
            </w:r>
          </w:p>
        </w:tc>
        <w:tc>
          <w:tcPr>
            <w:tcW w:w="1154" w:type="dxa"/>
            <w:tcBorders>
              <w:top w:val="nil"/>
              <w:left w:val="nil"/>
              <w:bottom w:val="single" w:sz="4" w:space="0" w:color="auto"/>
              <w:right w:val="single" w:sz="4" w:space="0" w:color="auto"/>
            </w:tcBorders>
            <w:shd w:val="clear" w:color="auto" w:fill="FFFF99"/>
            <w:vAlign w:val="bottom"/>
          </w:tcPr>
          <w:p w14:paraId="6E110852" w14:textId="6C4824F4"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20.465.000</w:t>
            </w:r>
          </w:p>
        </w:tc>
        <w:tc>
          <w:tcPr>
            <w:tcW w:w="851" w:type="dxa"/>
            <w:tcBorders>
              <w:top w:val="nil"/>
              <w:left w:val="nil"/>
              <w:bottom w:val="single" w:sz="4" w:space="0" w:color="auto"/>
              <w:right w:val="single" w:sz="4" w:space="0" w:color="auto"/>
            </w:tcBorders>
            <w:shd w:val="clear" w:color="auto" w:fill="FFFF99"/>
            <w:vAlign w:val="bottom"/>
          </w:tcPr>
          <w:p w14:paraId="1E791333" w14:textId="74379153" w:rsidR="00382B20" w:rsidRPr="006A2A1C" w:rsidRDefault="0007681D" w:rsidP="00E336A8">
            <w:pPr>
              <w:jc w:val="center"/>
              <w:rPr>
                <w:rFonts w:ascii="Arial" w:hAnsi="Arial" w:cs="Arial"/>
                <w:b/>
                <w:bCs/>
                <w:sz w:val="18"/>
                <w:szCs w:val="18"/>
              </w:rPr>
            </w:pPr>
            <w:r w:rsidRPr="006A2A1C">
              <w:rPr>
                <w:rFonts w:ascii="Arial" w:hAnsi="Arial" w:cs="Arial"/>
                <w:b/>
                <w:bCs/>
                <w:sz w:val="18"/>
                <w:szCs w:val="18"/>
              </w:rPr>
              <w:t>1.000</w:t>
            </w:r>
          </w:p>
        </w:tc>
        <w:tc>
          <w:tcPr>
            <w:tcW w:w="708" w:type="dxa"/>
            <w:tcBorders>
              <w:top w:val="nil"/>
              <w:left w:val="nil"/>
              <w:bottom w:val="single" w:sz="4" w:space="0" w:color="auto"/>
              <w:right w:val="single" w:sz="4" w:space="0" w:color="auto"/>
            </w:tcBorders>
            <w:shd w:val="clear" w:color="auto" w:fill="FFFF99"/>
            <w:vAlign w:val="bottom"/>
          </w:tcPr>
          <w:p w14:paraId="25E2441A" w14:textId="0C25A7DF"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1.000</w:t>
            </w:r>
          </w:p>
        </w:tc>
        <w:tc>
          <w:tcPr>
            <w:tcW w:w="1134" w:type="dxa"/>
            <w:tcBorders>
              <w:top w:val="single" w:sz="4" w:space="0" w:color="auto"/>
              <w:left w:val="nil"/>
              <w:bottom w:val="single" w:sz="4" w:space="0" w:color="auto"/>
              <w:right w:val="single" w:sz="4" w:space="0" w:color="auto"/>
            </w:tcBorders>
            <w:shd w:val="clear" w:color="auto" w:fill="FFFF99"/>
          </w:tcPr>
          <w:p w14:paraId="745B523D" w14:textId="77777777" w:rsidR="00382B20" w:rsidRPr="006A2A1C" w:rsidRDefault="00382B20" w:rsidP="00E336A8">
            <w:pPr>
              <w:jc w:val="center"/>
              <w:rPr>
                <w:rFonts w:ascii="Arial" w:hAnsi="Arial" w:cs="Arial"/>
                <w:b/>
                <w:bCs/>
                <w:sz w:val="18"/>
                <w:szCs w:val="18"/>
              </w:rPr>
            </w:pPr>
          </w:p>
          <w:p w14:paraId="6E6EE239" w14:textId="55DB2D25"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10.000</w:t>
            </w:r>
          </w:p>
        </w:tc>
        <w:tc>
          <w:tcPr>
            <w:tcW w:w="709" w:type="dxa"/>
            <w:tcBorders>
              <w:top w:val="nil"/>
              <w:left w:val="single" w:sz="4" w:space="0" w:color="auto"/>
              <w:bottom w:val="single" w:sz="4" w:space="0" w:color="auto"/>
              <w:right w:val="single" w:sz="4" w:space="0" w:color="auto"/>
            </w:tcBorders>
            <w:shd w:val="clear" w:color="auto" w:fill="FFFF99"/>
            <w:vAlign w:val="bottom"/>
          </w:tcPr>
          <w:p w14:paraId="2EE98C7C"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11.000</w:t>
            </w:r>
          </w:p>
        </w:tc>
        <w:tc>
          <w:tcPr>
            <w:tcW w:w="1134" w:type="dxa"/>
            <w:tcBorders>
              <w:top w:val="nil"/>
              <w:left w:val="nil"/>
              <w:bottom w:val="single" w:sz="4" w:space="0" w:color="auto"/>
              <w:right w:val="single" w:sz="4" w:space="0" w:color="auto"/>
            </w:tcBorders>
            <w:shd w:val="clear" w:color="auto" w:fill="FFFF99"/>
            <w:vAlign w:val="bottom"/>
          </w:tcPr>
          <w:p w14:paraId="50BF3A8D" w14:textId="0DC88BE6" w:rsidR="00382B20" w:rsidRPr="006A2A1C" w:rsidRDefault="00B84C4F" w:rsidP="00E336A8">
            <w:pPr>
              <w:jc w:val="center"/>
              <w:rPr>
                <w:rFonts w:ascii="Arial" w:hAnsi="Arial" w:cs="Arial"/>
                <w:b/>
                <w:bCs/>
                <w:sz w:val="18"/>
                <w:szCs w:val="18"/>
              </w:rPr>
            </w:pPr>
            <w:r w:rsidRPr="006A2A1C">
              <w:rPr>
                <w:rFonts w:ascii="Arial" w:hAnsi="Arial" w:cs="Arial"/>
                <w:b/>
                <w:bCs/>
                <w:sz w:val="18"/>
                <w:szCs w:val="18"/>
              </w:rPr>
              <w:t>20.667.000</w:t>
            </w:r>
          </w:p>
        </w:tc>
        <w:tc>
          <w:tcPr>
            <w:tcW w:w="1134" w:type="dxa"/>
            <w:tcBorders>
              <w:top w:val="nil"/>
              <w:left w:val="nil"/>
              <w:bottom w:val="single" w:sz="4" w:space="0" w:color="auto"/>
              <w:right w:val="single" w:sz="4" w:space="0" w:color="auto"/>
            </w:tcBorders>
            <w:shd w:val="clear" w:color="auto" w:fill="FFFF99"/>
            <w:vAlign w:val="bottom"/>
          </w:tcPr>
          <w:p w14:paraId="53361454" w14:textId="77777777" w:rsidR="00382B20" w:rsidRPr="006A2A1C" w:rsidRDefault="00382B20" w:rsidP="00E336A8">
            <w:pPr>
              <w:jc w:val="center"/>
              <w:rPr>
                <w:rFonts w:ascii="Arial" w:hAnsi="Arial" w:cs="Arial"/>
                <w:b/>
                <w:bCs/>
                <w:sz w:val="18"/>
                <w:szCs w:val="18"/>
              </w:rPr>
            </w:pPr>
            <w:r w:rsidRPr="006A2A1C">
              <w:rPr>
                <w:rFonts w:ascii="Arial" w:hAnsi="Arial" w:cs="Arial"/>
                <w:b/>
                <w:bCs/>
                <w:sz w:val="18"/>
                <w:szCs w:val="18"/>
              </w:rPr>
              <w:t>12.000</w:t>
            </w:r>
          </w:p>
        </w:tc>
        <w:tc>
          <w:tcPr>
            <w:tcW w:w="1276" w:type="dxa"/>
            <w:tcBorders>
              <w:top w:val="nil"/>
              <w:left w:val="nil"/>
              <w:bottom w:val="single" w:sz="4" w:space="0" w:color="auto"/>
              <w:right w:val="single" w:sz="4" w:space="0" w:color="auto"/>
            </w:tcBorders>
            <w:shd w:val="clear" w:color="auto" w:fill="FFFF99"/>
            <w:vAlign w:val="bottom"/>
          </w:tcPr>
          <w:p w14:paraId="5CB6C3F0" w14:textId="408D0F03" w:rsidR="00382B20" w:rsidRPr="006A2A1C" w:rsidRDefault="00E2158A" w:rsidP="00E336A8">
            <w:pPr>
              <w:jc w:val="center"/>
              <w:rPr>
                <w:rFonts w:ascii="Arial" w:hAnsi="Arial" w:cs="Arial"/>
                <w:b/>
                <w:bCs/>
                <w:sz w:val="18"/>
                <w:szCs w:val="18"/>
                <w:highlight w:val="yellow"/>
              </w:rPr>
            </w:pPr>
            <w:r w:rsidRPr="006A2A1C">
              <w:rPr>
                <w:rFonts w:ascii="Arial" w:hAnsi="Arial" w:cs="Arial"/>
                <w:b/>
                <w:bCs/>
                <w:sz w:val="18"/>
                <w:szCs w:val="18"/>
              </w:rPr>
              <w:t>233.154.000</w:t>
            </w:r>
          </w:p>
        </w:tc>
      </w:tr>
    </w:tbl>
    <w:p w14:paraId="188FB49E" w14:textId="5C10CEB0" w:rsidR="005121AD" w:rsidRPr="006A2A1C" w:rsidRDefault="005121AD" w:rsidP="00587CA0">
      <w:pPr>
        <w:pStyle w:val="Cabealho"/>
        <w:tabs>
          <w:tab w:val="clear" w:pos="4419"/>
          <w:tab w:val="clear" w:pos="8838"/>
        </w:tabs>
        <w:spacing w:line="360" w:lineRule="auto"/>
        <w:jc w:val="both"/>
        <w:rPr>
          <w:rFonts w:ascii="Arial" w:hAnsi="Arial" w:cs="Arial"/>
          <w:szCs w:val="24"/>
        </w:rPr>
      </w:pPr>
    </w:p>
    <w:p w14:paraId="64E60534" w14:textId="464920B4" w:rsidR="005121AD" w:rsidRPr="006A2A1C" w:rsidRDefault="005121AD" w:rsidP="00587CA0">
      <w:pPr>
        <w:pStyle w:val="Cabealho"/>
        <w:tabs>
          <w:tab w:val="clear" w:pos="4419"/>
          <w:tab w:val="clear" w:pos="8838"/>
        </w:tabs>
        <w:spacing w:line="360" w:lineRule="auto"/>
        <w:ind w:firstLine="851"/>
        <w:jc w:val="both"/>
        <w:rPr>
          <w:rFonts w:ascii="Arial" w:hAnsi="Arial" w:cs="Arial"/>
          <w:szCs w:val="24"/>
        </w:rPr>
      </w:pPr>
    </w:p>
    <w:p w14:paraId="7E7864FD" w14:textId="6BC748AD" w:rsidR="00587CA0" w:rsidRPr="006A2A1C" w:rsidRDefault="00587CA0" w:rsidP="00587CA0">
      <w:pPr>
        <w:pStyle w:val="Cabealho"/>
        <w:tabs>
          <w:tab w:val="clear" w:pos="4419"/>
          <w:tab w:val="clear" w:pos="8838"/>
        </w:tabs>
        <w:spacing w:line="360" w:lineRule="auto"/>
        <w:ind w:firstLine="851"/>
        <w:jc w:val="both"/>
        <w:rPr>
          <w:rFonts w:ascii="Arial" w:hAnsi="Arial" w:cs="Arial"/>
          <w:szCs w:val="24"/>
        </w:rPr>
      </w:pPr>
    </w:p>
    <w:p w14:paraId="573BFDF9" w14:textId="338B0D4E" w:rsidR="00587CA0" w:rsidRPr="006A2A1C" w:rsidRDefault="00587CA0" w:rsidP="00587CA0">
      <w:pPr>
        <w:pStyle w:val="Cabealho"/>
        <w:tabs>
          <w:tab w:val="clear" w:pos="4419"/>
          <w:tab w:val="clear" w:pos="8838"/>
        </w:tabs>
        <w:spacing w:line="360" w:lineRule="auto"/>
        <w:ind w:firstLine="851"/>
        <w:jc w:val="both"/>
        <w:rPr>
          <w:rFonts w:ascii="Arial" w:hAnsi="Arial" w:cs="Arial"/>
          <w:szCs w:val="24"/>
        </w:rPr>
      </w:pPr>
    </w:p>
    <w:p w14:paraId="4F15D16C" w14:textId="77777777" w:rsidR="00382B20" w:rsidRPr="006A2A1C" w:rsidRDefault="00382B20" w:rsidP="00E10344">
      <w:pPr>
        <w:pStyle w:val="Cabealho"/>
        <w:tabs>
          <w:tab w:val="clear" w:pos="4419"/>
          <w:tab w:val="clear" w:pos="8838"/>
        </w:tabs>
        <w:spacing w:line="360" w:lineRule="auto"/>
        <w:jc w:val="both"/>
        <w:rPr>
          <w:rFonts w:ascii="Arial" w:hAnsi="Arial" w:cs="Arial"/>
          <w:szCs w:val="24"/>
        </w:rPr>
        <w:sectPr w:rsidR="00382B20" w:rsidRPr="006A2A1C" w:rsidSect="00382B20">
          <w:pgSz w:w="17067" w:h="11907" w:orient="landscape" w:code="9"/>
          <w:pgMar w:top="1701" w:right="1134" w:bottom="1134" w:left="1021" w:header="425" w:footer="1372" w:gutter="0"/>
          <w:cols w:space="720"/>
          <w:docGrid w:linePitch="326"/>
        </w:sectPr>
      </w:pPr>
    </w:p>
    <w:p w14:paraId="3F9D5999" w14:textId="12830B31" w:rsidR="00587CA0" w:rsidRPr="006A2A1C" w:rsidRDefault="00587CA0" w:rsidP="00E10344">
      <w:pPr>
        <w:pStyle w:val="Cabealho"/>
        <w:tabs>
          <w:tab w:val="clear" w:pos="4419"/>
          <w:tab w:val="clear" w:pos="8838"/>
        </w:tabs>
        <w:spacing w:line="360" w:lineRule="auto"/>
        <w:jc w:val="both"/>
        <w:rPr>
          <w:rFonts w:ascii="Arial" w:hAnsi="Arial" w:cs="Arial"/>
          <w:szCs w:val="24"/>
        </w:rPr>
      </w:pPr>
    </w:p>
    <w:p w14:paraId="48510AA7" w14:textId="681276D1" w:rsidR="00587CA0" w:rsidRPr="006A2A1C" w:rsidRDefault="00587CA0" w:rsidP="00587CA0">
      <w:pPr>
        <w:pStyle w:val="Cabealho"/>
        <w:tabs>
          <w:tab w:val="clear" w:pos="4419"/>
          <w:tab w:val="clear" w:pos="8838"/>
        </w:tabs>
        <w:spacing w:line="360" w:lineRule="auto"/>
        <w:ind w:firstLine="851"/>
        <w:jc w:val="both"/>
        <w:rPr>
          <w:rFonts w:ascii="Arial" w:hAnsi="Arial" w:cs="Arial"/>
          <w:szCs w:val="24"/>
        </w:rPr>
      </w:pPr>
    </w:p>
    <w:p w14:paraId="27651B13" w14:textId="6E683E1A" w:rsidR="00587CA0" w:rsidRPr="006A2A1C" w:rsidRDefault="00587CA0" w:rsidP="00EB5864">
      <w:pPr>
        <w:pStyle w:val="Cabealho"/>
        <w:tabs>
          <w:tab w:val="clear" w:pos="4419"/>
          <w:tab w:val="clear" w:pos="8838"/>
        </w:tabs>
        <w:spacing w:line="360" w:lineRule="auto"/>
        <w:jc w:val="center"/>
        <w:rPr>
          <w:rFonts w:ascii="Arial" w:hAnsi="Arial" w:cs="Arial"/>
          <w:b/>
          <w:bCs/>
          <w:szCs w:val="24"/>
        </w:rPr>
      </w:pPr>
      <w:r w:rsidRPr="006A2A1C">
        <w:rPr>
          <w:rFonts w:ascii="Arial" w:hAnsi="Arial" w:cs="Arial"/>
          <w:b/>
          <w:bCs/>
          <w:szCs w:val="24"/>
        </w:rPr>
        <w:t>ANEXO II</w:t>
      </w:r>
    </w:p>
    <w:p w14:paraId="7886C83B" w14:textId="77777777" w:rsidR="00587CA0" w:rsidRPr="006A2A1C" w:rsidRDefault="00587CA0" w:rsidP="00587CA0">
      <w:pPr>
        <w:pStyle w:val="Cabealho"/>
        <w:tabs>
          <w:tab w:val="clear" w:pos="4419"/>
          <w:tab w:val="clear" w:pos="8838"/>
        </w:tabs>
        <w:spacing w:line="360" w:lineRule="auto"/>
        <w:ind w:firstLine="851"/>
        <w:rPr>
          <w:rFonts w:ascii="Arial" w:hAnsi="Arial" w:cs="Arial"/>
          <w:b/>
          <w:bCs/>
          <w:szCs w:val="24"/>
        </w:rPr>
      </w:pPr>
    </w:p>
    <w:p w14:paraId="5D4A7205" w14:textId="77777777" w:rsidR="005121AD" w:rsidRPr="006A2A1C" w:rsidRDefault="005121AD" w:rsidP="00587CA0">
      <w:pPr>
        <w:pStyle w:val="Ttulo4"/>
        <w:spacing w:line="360" w:lineRule="auto"/>
        <w:ind w:firstLine="851"/>
        <w:jc w:val="center"/>
        <w:rPr>
          <w:rFonts w:ascii="Arial" w:hAnsi="Arial" w:cs="Arial"/>
          <w:b/>
          <w:i w:val="0"/>
          <w:sz w:val="24"/>
          <w:szCs w:val="24"/>
        </w:rPr>
      </w:pPr>
      <w:r w:rsidRPr="006A2A1C">
        <w:rPr>
          <w:rFonts w:ascii="Arial" w:hAnsi="Arial" w:cs="Arial"/>
          <w:b/>
          <w:i w:val="0"/>
          <w:sz w:val="24"/>
          <w:szCs w:val="24"/>
        </w:rPr>
        <w:t>DESPESA POR CATEGORIA ECONÔMICA</w:t>
      </w:r>
    </w:p>
    <w:p w14:paraId="0C051EB5" w14:textId="77777777" w:rsidR="005121AD" w:rsidRPr="006A2A1C" w:rsidRDefault="005121AD" w:rsidP="00587CA0">
      <w:pPr>
        <w:spacing w:line="360" w:lineRule="auto"/>
        <w:ind w:firstLine="851"/>
        <w:jc w:val="both"/>
        <w:rPr>
          <w:rFonts w:ascii="Arial" w:hAnsi="Arial" w:cs="Arial"/>
          <w:szCs w:val="24"/>
        </w:rPr>
      </w:pP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r w:rsidRPr="006A2A1C">
        <w:rPr>
          <w:rFonts w:ascii="Arial" w:hAnsi="Arial" w:cs="Arial"/>
          <w:szCs w:val="24"/>
        </w:rPr>
        <w:tab/>
      </w:r>
    </w:p>
    <w:tbl>
      <w:tblPr>
        <w:tblW w:w="828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891"/>
        <w:gridCol w:w="1942"/>
        <w:gridCol w:w="1952"/>
        <w:gridCol w:w="2495"/>
      </w:tblGrid>
      <w:tr w:rsidR="00587CA0" w:rsidRPr="006A2A1C" w14:paraId="2E588A98" w14:textId="77777777" w:rsidTr="00D27F08">
        <w:trPr>
          <w:trHeight w:val="315"/>
          <w:jc w:val="center"/>
        </w:trPr>
        <w:tc>
          <w:tcPr>
            <w:tcW w:w="1891" w:type="dxa"/>
            <w:shd w:val="clear" w:color="auto" w:fill="CCFFFF"/>
          </w:tcPr>
          <w:p w14:paraId="3EF13FD7" w14:textId="77777777" w:rsidR="00587CA0" w:rsidRPr="006A2A1C" w:rsidRDefault="00587CA0" w:rsidP="00D27F08">
            <w:pPr>
              <w:jc w:val="center"/>
              <w:rPr>
                <w:rFonts w:ascii="Arial" w:hAnsi="Arial" w:cs="Arial"/>
                <w:b/>
                <w:bCs/>
                <w:sz w:val="18"/>
                <w:szCs w:val="18"/>
              </w:rPr>
            </w:pPr>
          </w:p>
          <w:p w14:paraId="482B03A1"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ESPECIFICAÇÃO</w:t>
            </w:r>
          </w:p>
        </w:tc>
        <w:tc>
          <w:tcPr>
            <w:tcW w:w="1942" w:type="dxa"/>
            <w:shd w:val="clear" w:color="auto" w:fill="CCFFFF"/>
          </w:tcPr>
          <w:p w14:paraId="3537203D"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FISCAL</w:t>
            </w:r>
          </w:p>
        </w:tc>
        <w:tc>
          <w:tcPr>
            <w:tcW w:w="1952" w:type="dxa"/>
            <w:shd w:val="clear" w:color="auto" w:fill="CCFFFF"/>
          </w:tcPr>
          <w:p w14:paraId="1EDC9B74"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SEGURIDADE</w:t>
            </w:r>
          </w:p>
        </w:tc>
        <w:tc>
          <w:tcPr>
            <w:tcW w:w="2495" w:type="dxa"/>
            <w:shd w:val="clear" w:color="auto" w:fill="CCFFFF"/>
          </w:tcPr>
          <w:p w14:paraId="10447C12"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TOTAL</w:t>
            </w:r>
          </w:p>
        </w:tc>
      </w:tr>
      <w:tr w:rsidR="00587CA0" w:rsidRPr="006A2A1C" w14:paraId="7EB62C04" w14:textId="77777777" w:rsidTr="00D27F08">
        <w:trPr>
          <w:trHeight w:val="306"/>
          <w:jc w:val="center"/>
        </w:trPr>
        <w:tc>
          <w:tcPr>
            <w:tcW w:w="1891" w:type="dxa"/>
            <w:shd w:val="clear" w:color="auto" w:fill="auto"/>
          </w:tcPr>
          <w:p w14:paraId="15C9AAB5" w14:textId="77777777" w:rsidR="00587CA0" w:rsidRPr="006A2A1C" w:rsidRDefault="00587CA0" w:rsidP="00D27F08">
            <w:pPr>
              <w:rPr>
                <w:rFonts w:ascii="Arial" w:hAnsi="Arial" w:cs="Arial"/>
                <w:sz w:val="18"/>
                <w:szCs w:val="18"/>
              </w:rPr>
            </w:pPr>
            <w:r w:rsidRPr="006A2A1C">
              <w:rPr>
                <w:rFonts w:ascii="Arial" w:hAnsi="Arial" w:cs="Arial"/>
                <w:sz w:val="18"/>
                <w:szCs w:val="18"/>
              </w:rPr>
              <w:t>Despesas Correntes</w:t>
            </w:r>
          </w:p>
        </w:tc>
        <w:tc>
          <w:tcPr>
            <w:tcW w:w="1942" w:type="dxa"/>
            <w:shd w:val="clear" w:color="auto" w:fill="auto"/>
          </w:tcPr>
          <w:p w14:paraId="74A6B226" w14:textId="563DCDA1" w:rsidR="00587CA0" w:rsidRPr="006A2A1C" w:rsidRDefault="00C42C1D" w:rsidP="00D27F08">
            <w:pPr>
              <w:jc w:val="right"/>
              <w:rPr>
                <w:rFonts w:ascii="Arial" w:hAnsi="Arial" w:cs="Arial"/>
                <w:sz w:val="18"/>
                <w:szCs w:val="18"/>
              </w:rPr>
            </w:pPr>
            <w:r w:rsidRPr="006A2A1C">
              <w:rPr>
                <w:rFonts w:ascii="Arial" w:hAnsi="Arial" w:cs="Arial"/>
                <w:sz w:val="18"/>
                <w:szCs w:val="18"/>
              </w:rPr>
              <w:t>158.250.000</w:t>
            </w:r>
          </w:p>
        </w:tc>
        <w:tc>
          <w:tcPr>
            <w:tcW w:w="1952" w:type="dxa"/>
            <w:shd w:val="clear" w:color="auto" w:fill="auto"/>
          </w:tcPr>
          <w:p w14:paraId="3A0D5830" w14:textId="5DBE64E3" w:rsidR="00587CA0" w:rsidRPr="006A2A1C" w:rsidRDefault="00C42C1D" w:rsidP="00D27F08">
            <w:pPr>
              <w:jc w:val="right"/>
              <w:rPr>
                <w:rFonts w:ascii="Arial" w:hAnsi="Arial" w:cs="Arial"/>
                <w:sz w:val="18"/>
                <w:szCs w:val="18"/>
              </w:rPr>
            </w:pPr>
            <w:r w:rsidRPr="006A2A1C">
              <w:rPr>
                <w:rFonts w:ascii="Arial" w:hAnsi="Arial" w:cs="Arial"/>
                <w:sz w:val="18"/>
                <w:szCs w:val="18"/>
              </w:rPr>
              <w:t>47.850.000</w:t>
            </w:r>
          </w:p>
        </w:tc>
        <w:tc>
          <w:tcPr>
            <w:tcW w:w="2495" w:type="dxa"/>
            <w:shd w:val="clear" w:color="auto" w:fill="auto"/>
          </w:tcPr>
          <w:p w14:paraId="2CFCF0FF" w14:textId="223D8CC4" w:rsidR="00587CA0" w:rsidRPr="006A2A1C" w:rsidRDefault="00C42C1D" w:rsidP="00D27F08">
            <w:pPr>
              <w:jc w:val="right"/>
              <w:rPr>
                <w:rFonts w:ascii="Arial" w:hAnsi="Arial" w:cs="Arial"/>
                <w:sz w:val="18"/>
                <w:szCs w:val="18"/>
                <w:highlight w:val="yellow"/>
              </w:rPr>
            </w:pPr>
            <w:r w:rsidRPr="006A2A1C">
              <w:rPr>
                <w:rFonts w:ascii="Arial" w:hAnsi="Arial" w:cs="Arial"/>
                <w:sz w:val="18"/>
                <w:szCs w:val="18"/>
              </w:rPr>
              <w:t>206.100.000</w:t>
            </w:r>
          </w:p>
        </w:tc>
      </w:tr>
      <w:tr w:rsidR="00587CA0" w:rsidRPr="006A2A1C" w14:paraId="1E9A34B2" w14:textId="77777777" w:rsidTr="00D27F08">
        <w:trPr>
          <w:trHeight w:val="309"/>
          <w:jc w:val="center"/>
        </w:trPr>
        <w:tc>
          <w:tcPr>
            <w:tcW w:w="1891" w:type="dxa"/>
            <w:shd w:val="clear" w:color="auto" w:fill="auto"/>
          </w:tcPr>
          <w:p w14:paraId="2DC39D4D" w14:textId="77777777" w:rsidR="00587CA0" w:rsidRPr="006A2A1C" w:rsidRDefault="00587CA0" w:rsidP="00D27F08">
            <w:pPr>
              <w:rPr>
                <w:rFonts w:ascii="Arial" w:hAnsi="Arial" w:cs="Arial"/>
                <w:sz w:val="18"/>
                <w:szCs w:val="18"/>
              </w:rPr>
            </w:pPr>
            <w:r w:rsidRPr="006A2A1C">
              <w:rPr>
                <w:rFonts w:ascii="Arial" w:hAnsi="Arial" w:cs="Arial"/>
                <w:sz w:val="18"/>
                <w:szCs w:val="18"/>
              </w:rPr>
              <w:t>Despesas de Capital</w:t>
            </w:r>
          </w:p>
        </w:tc>
        <w:tc>
          <w:tcPr>
            <w:tcW w:w="1942" w:type="dxa"/>
            <w:shd w:val="clear" w:color="auto" w:fill="auto"/>
          </w:tcPr>
          <w:p w14:paraId="44765296" w14:textId="6CEB8987" w:rsidR="00587CA0" w:rsidRPr="006A2A1C" w:rsidRDefault="00C42C1D" w:rsidP="00D27F08">
            <w:pPr>
              <w:jc w:val="right"/>
              <w:rPr>
                <w:rFonts w:ascii="Arial" w:hAnsi="Arial" w:cs="Arial"/>
                <w:sz w:val="18"/>
                <w:szCs w:val="18"/>
              </w:rPr>
            </w:pPr>
            <w:r w:rsidRPr="006A2A1C">
              <w:rPr>
                <w:rFonts w:ascii="Arial" w:hAnsi="Arial" w:cs="Arial"/>
                <w:sz w:val="18"/>
                <w:szCs w:val="18"/>
              </w:rPr>
              <w:t>24.122.000</w:t>
            </w:r>
          </w:p>
        </w:tc>
        <w:tc>
          <w:tcPr>
            <w:tcW w:w="1952" w:type="dxa"/>
            <w:shd w:val="clear" w:color="auto" w:fill="auto"/>
          </w:tcPr>
          <w:p w14:paraId="0A4B2681" w14:textId="0A6165B2" w:rsidR="00587CA0" w:rsidRPr="006A2A1C" w:rsidRDefault="0032793C" w:rsidP="00D27F08">
            <w:pPr>
              <w:jc w:val="right"/>
              <w:rPr>
                <w:rFonts w:ascii="Arial" w:hAnsi="Arial" w:cs="Arial"/>
                <w:sz w:val="18"/>
                <w:szCs w:val="18"/>
              </w:rPr>
            </w:pPr>
            <w:r w:rsidRPr="006A2A1C">
              <w:rPr>
                <w:rFonts w:ascii="Arial" w:hAnsi="Arial" w:cs="Arial"/>
                <w:sz w:val="18"/>
                <w:szCs w:val="18"/>
              </w:rPr>
              <w:t>2.862.000</w:t>
            </w:r>
          </w:p>
        </w:tc>
        <w:tc>
          <w:tcPr>
            <w:tcW w:w="2495" w:type="dxa"/>
            <w:shd w:val="clear" w:color="auto" w:fill="auto"/>
          </w:tcPr>
          <w:p w14:paraId="0010C675" w14:textId="4CB0C5D2" w:rsidR="00587CA0" w:rsidRPr="006A2A1C" w:rsidRDefault="00C42C1D" w:rsidP="00D27F08">
            <w:pPr>
              <w:jc w:val="right"/>
              <w:rPr>
                <w:rFonts w:ascii="Arial" w:hAnsi="Arial" w:cs="Arial"/>
                <w:sz w:val="18"/>
                <w:szCs w:val="18"/>
                <w:highlight w:val="yellow"/>
              </w:rPr>
            </w:pPr>
            <w:r w:rsidRPr="006A2A1C">
              <w:rPr>
                <w:rFonts w:ascii="Arial" w:hAnsi="Arial" w:cs="Arial"/>
                <w:sz w:val="18"/>
                <w:szCs w:val="18"/>
              </w:rPr>
              <w:t>26.984.000</w:t>
            </w:r>
          </w:p>
        </w:tc>
      </w:tr>
      <w:tr w:rsidR="00587CA0" w:rsidRPr="006A2A1C" w14:paraId="75E39666" w14:textId="77777777" w:rsidTr="00D27F08">
        <w:trPr>
          <w:trHeight w:val="313"/>
          <w:jc w:val="center"/>
        </w:trPr>
        <w:tc>
          <w:tcPr>
            <w:tcW w:w="1891" w:type="dxa"/>
            <w:shd w:val="clear" w:color="auto" w:fill="auto"/>
          </w:tcPr>
          <w:p w14:paraId="1CE4615E" w14:textId="77777777" w:rsidR="00587CA0" w:rsidRPr="006A2A1C" w:rsidRDefault="00587CA0" w:rsidP="00D27F08">
            <w:pPr>
              <w:rPr>
                <w:rFonts w:ascii="Arial" w:hAnsi="Arial" w:cs="Arial"/>
                <w:sz w:val="18"/>
                <w:szCs w:val="18"/>
              </w:rPr>
            </w:pPr>
            <w:r w:rsidRPr="006A2A1C">
              <w:rPr>
                <w:rFonts w:ascii="Arial" w:hAnsi="Arial" w:cs="Arial"/>
                <w:sz w:val="18"/>
                <w:szCs w:val="18"/>
              </w:rPr>
              <w:t>Reserva de Contingência</w:t>
            </w:r>
          </w:p>
        </w:tc>
        <w:tc>
          <w:tcPr>
            <w:tcW w:w="1942" w:type="dxa"/>
            <w:shd w:val="clear" w:color="auto" w:fill="auto"/>
          </w:tcPr>
          <w:p w14:paraId="007805F4"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70.000</w:t>
            </w:r>
          </w:p>
        </w:tc>
        <w:tc>
          <w:tcPr>
            <w:tcW w:w="1952" w:type="dxa"/>
            <w:shd w:val="clear" w:color="auto" w:fill="auto"/>
          </w:tcPr>
          <w:p w14:paraId="17891AF7"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0</w:t>
            </w:r>
          </w:p>
        </w:tc>
        <w:tc>
          <w:tcPr>
            <w:tcW w:w="2495" w:type="dxa"/>
            <w:shd w:val="clear" w:color="auto" w:fill="auto"/>
          </w:tcPr>
          <w:p w14:paraId="01DC277D"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70.000</w:t>
            </w:r>
          </w:p>
        </w:tc>
      </w:tr>
      <w:tr w:rsidR="00587CA0" w:rsidRPr="006A2A1C" w14:paraId="74419F8F" w14:textId="77777777" w:rsidTr="00D27F08">
        <w:trPr>
          <w:trHeight w:val="330"/>
          <w:jc w:val="center"/>
        </w:trPr>
        <w:tc>
          <w:tcPr>
            <w:tcW w:w="1891" w:type="dxa"/>
            <w:shd w:val="clear" w:color="auto" w:fill="FFFF99"/>
          </w:tcPr>
          <w:p w14:paraId="370DC127" w14:textId="77777777" w:rsidR="00587CA0" w:rsidRPr="006A2A1C" w:rsidRDefault="00587CA0" w:rsidP="00D27F08">
            <w:pPr>
              <w:rPr>
                <w:rFonts w:ascii="Arial" w:hAnsi="Arial" w:cs="Arial"/>
                <w:b/>
                <w:bCs/>
                <w:sz w:val="18"/>
                <w:szCs w:val="18"/>
              </w:rPr>
            </w:pPr>
            <w:r w:rsidRPr="006A2A1C">
              <w:rPr>
                <w:rFonts w:ascii="Arial" w:hAnsi="Arial" w:cs="Arial"/>
                <w:b/>
                <w:bCs/>
                <w:sz w:val="18"/>
                <w:szCs w:val="18"/>
              </w:rPr>
              <w:t>Total</w:t>
            </w:r>
          </w:p>
        </w:tc>
        <w:tc>
          <w:tcPr>
            <w:tcW w:w="1942" w:type="dxa"/>
            <w:shd w:val="clear" w:color="auto" w:fill="FFFF99"/>
          </w:tcPr>
          <w:p w14:paraId="25B7D24E" w14:textId="7C66B006" w:rsidR="00587CA0" w:rsidRPr="006A2A1C" w:rsidRDefault="00C42C1D" w:rsidP="00D27F08">
            <w:pPr>
              <w:jc w:val="right"/>
              <w:rPr>
                <w:rFonts w:ascii="Arial" w:hAnsi="Arial" w:cs="Arial"/>
                <w:b/>
                <w:bCs/>
                <w:sz w:val="18"/>
                <w:szCs w:val="18"/>
                <w:highlight w:val="yellow"/>
              </w:rPr>
            </w:pPr>
            <w:r w:rsidRPr="006A2A1C">
              <w:rPr>
                <w:rFonts w:ascii="Arial" w:hAnsi="Arial" w:cs="Arial"/>
                <w:b/>
                <w:bCs/>
                <w:sz w:val="18"/>
                <w:szCs w:val="18"/>
              </w:rPr>
              <w:t>182.442.000</w:t>
            </w:r>
          </w:p>
        </w:tc>
        <w:tc>
          <w:tcPr>
            <w:tcW w:w="1952" w:type="dxa"/>
            <w:shd w:val="clear" w:color="auto" w:fill="FFFF99"/>
          </w:tcPr>
          <w:p w14:paraId="180BCBB6" w14:textId="6AB107E8" w:rsidR="00587CA0" w:rsidRPr="006A2A1C" w:rsidRDefault="00C42C1D" w:rsidP="00D27F08">
            <w:pPr>
              <w:jc w:val="right"/>
              <w:rPr>
                <w:rFonts w:ascii="Arial" w:hAnsi="Arial" w:cs="Arial"/>
                <w:b/>
                <w:bCs/>
                <w:sz w:val="18"/>
                <w:szCs w:val="18"/>
              </w:rPr>
            </w:pPr>
            <w:r w:rsidRPr="006A2A1C">
              <w:rPr>
                <w:rFonts w:ascii="Arial" w:hAnsi="Arial" w:cs="Arial"/>
                <w:b/>
                <w:bCs/>
                <w:sz w:val="18"/>
                <w:szCs w:val="18"/>
              </w:rPr>
              <w:t>50.712.000</w:t>
            </w:r>
          </w:p>
        </w:tc>
        <w:tc>
          <w:tcPr>
            <w:tcW w:w="2495" w:type="dxa"/>
            <w:shd w:val="clear" w:color="auto" w:fill="FFFF99"/>
          </w:tcPr>
          <w:p w14:paraId="1792C2A3" w14:textId="1B65B633" w:rsidR="00587CA0" w:rsidRPr="006A2A1C" w:rsidRDefault="00C42C1D" w:rsidP="00D27F08">
            <w:pPr>
              <w:jc w:val="right"/>
              <w:rPr>
                <w:rFonts w:ascii="Arial" w:hAnsi="Arial" w:cs="Arial"/>
                <w:b/>
                <w:bCs/>
                <w:sz w:val="18"/>
                <w:szCs w:val="18"/>
              </w:rPr>
            </w:pPr>
            <w:r w:rsidRPr="006A2A1C">
              <w:rPr>
                <w:rFonts w:ascii="Arial" w:hAnsi="Arial" w:cs="Arial"/>
                <w:b/>
                <w:bCs/>
                <w:sz w:val="18"/>
                <w:szCs w:val="18"/>
              </w:rPr>
              <w:t>233.154.000</w:t>
            </w:r>
          </w:p>
        </w:tc>
      </w:tr>
    </w:tbl>
    <w:p w14:paraId="35471516" w14:textId="77777777" w:rsidR="005121AD" w:rsidRPr="006A2A1C" w:rsidRDefault="005121AD" w:rsidP="00587CA0">
      <w:pPr>
        <w:spacing w:line="360" w:lineRule="auto"/>
        <w:ind w:firstLine="851"/>
        <w:jc w:val="both"/>
        <w:rPr>
          <w:rFonts w:ascii="Arial" w:hAnsi="Arial" w:cs="Arial"/>
          <w:b/>
          <w:szCs w:val="24"/>
        </w:rPr>
      </w:pPr>
    </w:p>
    <w:p w14:paraId="0300CEC7" w14:textId="77777777" w:rsidR="005121AD" w:rsidRPr="006A2A1C" w:rsidRDefault="005121AD" w:rsidP="00587CA0">
      <w:pPr>
        <w:spacing w:line="360" w:lineRule="auto"/>
        <w:ind w:firstLine="851"/>
        <w:jc w:val="both"/>
        <w:rPr>
          <w:rFonts w:ascii="Arial" w:hAnsi="Arial" w:cs="Arial"/>
          <w:b/>
          <w:szCs w:val="24"/>
        </w:rPr>
      </w:pPr>
    </w:p>
    <w:p w14:paraId="51095D57" w14:textId="0D4D6ADA" w:rsidR="005121AD" w:rsidRPr="006A2A1C" w:rsidRDefault="005121AD" w:rsidP="00587CA0">
      <w:pPr>
        <w:spacing w:line="360" w:lineRule="auto"/>
        <w:ind w:firstLine="851"/>
        <w:jc w:val="both"/>
        <w:rPr>
          <w:rFonts w:ascii="Arial" w:hAnsi="Arial" w:cs="Arial"/>
          <w:b/>
          <w:szCs w:val="24"/>
        </w:rPr>
      </w:pPr>
      <w:r w:rsidRPr="006A2A1C">
        <w:rPr>
          <w:rFonts w:ascii="Arial" w:hAnsi="Arial" w:cs="Arial"/>
          <w:b/>
          <w:szCs w:val="24"/>
        </w:rPr>
        <w:t>DESPESA FIXADA POR PODER E UNIDADE ORÇAMENTÁRIA</w:t>
      </w:r>
    </w:p>
    <w:p w14:paraId="6E08EFE1" w14:textId="77777777" w:rsidR="00587CA0" w:rsidRPr="006A2A1C" w:rsidRDefault="00587CA0" w:rsidP="00587CA0">
      <w:pPr>
        <w:spacing w:line="360" w:lineRule="auto"/>
        <w:ind w:firstLine="851"/>
        <w:jc w:val="both"/>
        <w:rPr>
          <w:rFonts w:ascii="Arial" w:hAnsi="Arial" w:cs="Arial"/>
          <w:b/>
          <w:szCs w:val="24"/>
        </w:rPr>
      </w:pPr>
    </w:p>
    <w:tbl>
      <w:tblPr>
        <w:tblW w:w="8240" w:type="dxa"/>
        <w:jc w:val="center"/>
        <w:tblCellMar>
          <w:left w:w="70" w:type="dxa"/>
          <w:right w:w="70" w:type="dxa"/>
        </w:tblCellMar>
        <w:tblLook w:val="0000" w:firstRow="0" w:lastRow="0" w:firstColumn="0" w:lastColumn="0" w:noHBand="0" w:noVBand="0"/>
      </w:tblPr>
      <w:tblGrid>
        <w:gridCol w:w="3320"/>
        <w:gridCol w:w="1640"/>
        <w:gridCol w:w="1640"/>
        <w:gridCol w:w="1640"/>
      </w:tblGrid>
      <w:tr w:rsidR="00587CA0" w:rsidRPr="006A2A1C" w14:paraId="5A017092" w14:textId="77777777" w:rsidTr="00D27F08">
        <w:trPr>
          <w:trHeight w:val="405"/>
          <w:jc w:val="center"/>
        </w:trPr>
        <w:tc>
          <w:tcPr>
            <w:tcW w:w="3320" w:type="dxa"/>
            <w:tcBorders>
              <w:top w:val="single" w:sz="4" w:space="0" w:color="auto"/>
              <w:left w:val="single" w:sz="4" w:space="0" w:color="auto"/>
              <w:bottom w:val="single" w:sz="4" w:space="0" w:color="auto"/>
              <w:right w:val="single" w:sz="4" w:space="0" w:color="auto"/>
            </w:tcBorders>
            <w:shd w:val="clear" w:color="auto" w:fill="CCFFFF"/>
            <w:vAlign w:val="bottom"/>
          </w:tcPr>
          <w:p w14:paraId="50286F7D"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DISCRIMINAÇÃO</w:t>
            </w:r>
          </w:p>
        </w:tc>
        <w:tc>
          <w:tcPr>
            <w:tcW w:w="1640" w:type="dxa"/>
            <w:tcBorders>
              <w:top w:val="single" w:sz="4" w:space="0" w:color="auto"/>
              <w:left w:val="nil"/>
              <w:bottom w:val="single" w:sz="4" w:space="0" w:color="auto"/>
              <w:right w:val="single" w:sz="4" w:space="0" w:color="auto"/>
            </w:tcBorders>
            <w:shd w:val="clear" w:color="auto" w:fill="CCFFFF"/>
            <w:vAlign w:val="bottom"/>
          </w:tcPr>
          <w:p w14:paraId="3A49E0C2"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TESOURO</w:t>
            </w:r>
          </w:p>
        </w:tc>
        <w:tc>
          <w:tcPr>
            <w:tcW w:w="1640" w:type="dxa"/>
            <w:tcBorders>
              <w:top w:val="single" w:sz="4" w:space="0" w:color="auto"/>
              <w:left w:val="nil"/>
              <w:bottom w:val="single" w:sz="4" w:space="0" w:color="auto"/>
              <w:right w:val="single" w:sz="4" w:space="0" w:color="auto"/>
            </w:tcBorders>
            <w:shd w:val="clear" w:color="auto" w:fill="CCFFFF"/>
            <w:vAlign w:val="bottom"/>
          </w:tcPr>
          <w:p w14:paraId="3F403DDB"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OUTRAS FONTES</w:t>
            </w:r>
          </w:p>
        </w:tc>
        <w:tc>
          <w:tcPr>
            <w:tcW w:w="1640" w:type="dxa"/>
            <w:tcBorders>
              <w:top w:val="single" w:sz="4" w:space="0" w:color="auto"/>
              <w:left w:val="nil"/>
              <w:bottom w:val="single" w:sz="4" w:space="0" w:color="auto"/>
              <w:right w:val="single" w:sz="4" w:space="0" w:color="auto"/>
            </w:tcBorders>
            <w:shd w:val="clear" w:color="auto" w:fill="CCFFFF"/>
            <w:vAlign w:val="bottom"/>
          </w:tcPr>
          <w:p w14:paraId="1E91CA0F" w14:textId="77777777" w:rsidR="00587CA0" w:rsidRPr="006A2A1C" w:rsidRDefault="00587CA0" w:rsidP="00D27F08">
            <w:pPr>
              <w:jc w:val="center"/>
              <w:rPr>
                <w:rFonts w:ascii="Arial" w:hAnsi="Arial" w:cs="Arial"/>
                <w:b/>
                <w:bCs/>
                <w:sz w:val="18"/>
                <w:szCs w:val="18"/>
              </w:rPr>
            </w:pPr>
            <w:r w:rsidRPr="006A2A1C">
              <w:rPr>
                <w:rFonts w:ascii="Arial" w:hAnsi="Arial" w:cs="Arial"/>
                <w:b/>
                <w:bCs/>
                <w:sz w:val="18"/>
                <w:szCs w:val="18"/>
              </w:rPr>
              <w:t>TOTAL</w:t>
            </w:r>
          </w:p>
        </w:tc>
      </w:tr>
      <w:tr w:rsidR="00587CA0" w:rsidRPr="006A2A1C" w14:paraId="6C74F0D6"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FFCC99"/>
            <w:vAlign w:val="bottom"/>
          </w:tcPr>
          <w:p w14:paraId="04488A0D" w14:textId="77777777" w:rsidR="00587CA0" w:rsidRPr="006A2A1C" w:rsidRDefault="00587CA0" w:rsidP="00D27F08">
            <w:pPr>
              <w:jc w:val="both"/>
              <w:rPr>
                <w:rFonts w:ascii="Arial" w:hAnsi="Arial" w:cs="Arial"/>
                <w:sz w:val="18"/>
                <w:szCs w:val="18"/>
              </w:rPr>
            </w:pPr>
            <w:r w:rsidRPr="006A2A1C">
              <w:rPr>
                <w:rFonts w:ascii="Arial" w:hAnsi="Arial" w:cs="Arial"/>
                <w:sz w:val="18"/>
                <w:szCs w:val="18"/>
              </w:rPr>
              <w:t>PODER LEGISLATIVO (I)</w:t>
            </w:r>
          </w:p>
        </w:tc>
        <w:tc>
          <w:tcPr>
            <w:tcW w:w="1640" w:type="dxa"/>
            <w:tcBorders>
              <w:top w:val="nil"/>
              <w:left w:val="nil"/>
              <w:bottom w:val="single" w:sz="4" w:space="0" w:color="auto"/>
              <w:right w:val="single" w:sz="4" w:space="0" w:color="auto"/>
            </w:tcBorders>
            <w:shd w:val="clear" w:color="auto" w:fill="FFCC99"/>
            <w:vAlign w:val="bottom"/>
          </w:tcPr>
          <w:p w14:paraId="6DE4D59C" w14:textId="639E58BC" w:rsidR="00587CA0" w:rsidRPr="006A2A1C" w:rsidRDefault="00D27F08" w:rsidP="00D27F08">
            <w:pPr>
              <w:jc w:val="right"/>
              <w:rPr>
                <w:rFonts w:ascii="Arial" w:hAnsi="Arial" w:cs="Arial"/>
                <w:sz w:val="18"/>
                <w:szCs w:val="18"/>
              </w:rPr>
            </w:pPr>
            <w:r w:rsidRPr="006A2A1C">
              <w:rPr>
                <w:rFonts w:ascii="Arial" w:hAnsi="Arial" w:cs="Arial"/>
                <w:sz w:val="18"/>
                <w:szCs w:val="18"/>
              </w:rPr>
              <w:t>8.770.000</w:t>
            </w:r>
          </w:p>
        </w:tc>
        <w:tc>
          <w:tcPr>
            <w:tcW w:w="1640" w:type="dxa"/>
            <w:tcBorders>
              <w:top w:val="nil"/>
              <w:left w:val="nil"/>
              <w:bottom w:val="single" w:sz="4" w:space="0" w:color="auto"/>
              <w:right w:val="single" w:sz="4" w:space="0" w:color="auto"/>
            </w:tcBorders>
            <w:shd w:val="clear" w:color="auto" w:fill="FFCC99"/>
            <w:vAlign w:val="bottom"/>
          </w:tcPr>
          <w:p w14:paraId="7EE3A70C"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0</w:t>
            </w:r>
          </w:p>
        </w:tc>
        <w:tc>
          <w:tcPr>
            <w:tcW w:w="1640" w:type="dxa"/>
            <w:tcBorders>
              <w:top w:val="nil"/>
              <w:left w:val="nil"/>
              <w:bottom w:val="single" w:sz="4" w:space="0" w:color="auto"/>
              <w:right w:val="single" w:sz="4" w:space="0" w:color="auto"/>
            </w:tcBorders>
            <w:shd w:val="clear" w:color="auto" w:fill="FFCC99"/>
            <w:vAlign w:val="bottom"/>
          </w:tcPr>
          <w:p w14:paraId="7E8C6E6B" w14:textId="5E57A5EE" w:rsidR="00587CA0" w:rsidRPr="006A2A1C" w:rsidRDefault="00D27F08" w:rsidP="00D27F08">
            <w:pPr>
              <w:jc w:val="right"/>
              <w:rPr>
                <w:rFonts w:ascii="Arial" w:hAnsi="Arial" w:cs="Arial"/>
                <w:sz w:val="18"/>
                <w:szCs w:val="18"/>
              </w:rPr>
            </w:pPr>
            <w:r w:rsidRPr="006A2A1C">
              <w:rPr>
                <w:rFonts w:ascii="Arial" w:hAnsi="Arial" w:cs="Arial"/>
                <w:sz w:val="18"/>
                <w:szCs w:val="18"/>
              </w:rPr>
              <w:t>8.770.000</w:t>
            </w:r>
          </w:p>
        </w:tc>
      </w:tr>
      <w:tr w:rsidR="00587CA0" w:rsidRPr="006A2A1C" w14:paraId="30EF8D05"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D482638" w14:textId="77777777" w:rsidR="00587CA0" w:rsidRPr="006A2A1C" w:rsidRDefault="00587CA0" w:rsidP="00D27F08">
            <w:pPr>
              <w:rPr>
                <w:rFonts w:ascii="Arial" w:hAnsi="Arial" w:cs="Arial"/>
                <w:sz w:val="18"/>
                <w:szCs w:val="18"/>
              </w:rPr>
            </w:pPr>
            <w:r w:rsidRPr="006A2A1C">
              <w:rPr>
                <w:rFonts w:ascii="Arial" w:hAnsi="Arial" w:cs="Arial"/>
                <w:sz w:val="18"/>
                <w:szCs w:val="18"/>
              </w:rPr>
              <w:t>Câmara Municipal de Cacoal</w:t>
            </w:r>
          </w:p>
        </w:tc>
        <w:tc>
          <w:tcPr>
            <w:tcW w:w="1640" w:type="dxa"/>
            <w:tcBorders>
              <w:top w:val="nil"/>
              <w:left w:val="nil"/>
              <w:bottom w:val="single" w:sz="4" w:space="0" w:color="auto"/>
              <w:right w:val="single" w:sz="4" w:space="0" w:color="auto"/>
            </w:tcBorders>
            <w:shd w:val="clear" w:color="auto" w:fill="auto"/>
            <w:vAlign w:val="bottom"/>
          </w:tcPr>
          <w:p w14:paraId="33EF2283" w14:textId="3308D60C" w:rsidR="00587CA0" w:rsidRPr="006A2A1C" w:rsidRDefault="00D27F08" w:rsidP="00D27F08">
            <w:pPr>
              <w:jc w:val="right"/>
              <w:rPr>
                <w:rFonts w:ascii="Arial" w:hAnsi="Arial" w:cs="Arial"/>
                <w:sz w:val="18"/>
                <w:szCs w:val="18"/>
              </w:rPr>
            </w:pPr>
            <w:r w:rsidRPr="006A2A1C">
              <w:rPr>
                <w:rFonts w:ascii="Arial" w:hAnsi="Arial" w:cs="Arial"/>
                <w:sz w:val="18"/>
                <w:szCs w:val="18"/>
              </w:rPr>
              <w:t>8.770.000</w:t>
            </w:r>
          </w:p>
        </w:tc>
        <w:tc>
          <w:tcPr>
            <w:tcW w:w="1640" w:type="dxa"/>
            <w:tcBorders>
              <w:top w:val="nil"/>
              <w:left w:val="nil"/>
              <w:bottom w:val="single" w:sz="4" w:space="0" w:color="auto"/>
              <w:right w:val="single" w:sz="4" w:space="0" w:color="auto"/>
            </w:tcBorders>
            <w:shd w:val="clear" w:color="auto" w:fill="auto"/>
            <w:vAlign w:val="bottom"/>
          </w:tcPr>
          <w:p w14:paraId="780BD234"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0</w:t>
            </w:r>
          </w:p>
        </w:tc>
        <w:tc>
          <w:tcPr>
            <w:tcW w:w="1640" w:type="dxa"/>
            <w:tcBorders>
              <w:top w:val="nil"/>
              <w:left w:val="nil"/>
              <w:bottom w:val="single" w:sz="4" w:space="0" w:color="auto"/>
              <w:right w:val="single" w:sz="4" w:space="0" w:color="auto"/>
            </w:tcBorders>
            <w:shd w:val="clear" w:color="auto" w:fill="auto"/>
            <w:vAlign w:val="bottom"/>
          </w:tcPr>
          <w:p w14:paraId="788C1431" w14:textId="14813F29" w:rsidR="00587CA0" w:rsidRPr="006A2A1C" w:rsidRDefault="00D27F08" w:rsidP="00D27F08">
            <w:pPr>
              <w:jc w:val="right"/>
              <w:rPr>
                <w:rFonts w:ascii="Arial" w:hAnsi="Arial" w:cs="Arial"/>
                <w:sz w:val="18"/>
                <w:szCs w:val="18"/>
              </w:rPr>
            </w:pPr>
            <w:r w:rsidRPr="006A2A1C">
              <w:rPr>
                <w:rFonts w:ascii="Arial" w:hAnsi="Arial" w:cs="Arial"/>
                <w:sz w:val="18"/>
                <w:szCs w:val="18"/>
              </w:rPr>
              <w:t>8.770.000</w:t>
            </w:r>
          </w:p>
        </w:tc>
      </w:tr>
      <w:tr w:rsidR="00587CA0" w:rsidRPr="006A2A1C" w14:paraId="3EBA63BD"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FFCC99"/>
            <w:vAlign w:val="bottom"/>
          </w:tcPr>
          <w:p w14:paraId="7101BDF9" w14:textId="77777777" w:rsidR="00587CA0" w:rsidRPr="006A2A1C" w:rsidRDefault="00587CA0" w:rsidP="00D27F08">
            <w:pPr>
              <w:jc w:val="both"/>
              <w:rPr>
                <w:rFonts w:ascii="Arial" w:hAnsi="Arial" w:cs="Arial"/>
                <w:sz w:val="18"/>
                <w:szCs w:val="18"/>
              </w:rPr>
            </w:pPr>
            <w:r w:rsidRPr="006A2A1C">
              <w:rPr>
                <w:rFonts w:ascii="Arial" w:hAnsi="Arial" w:cs="Arial"/>
                <w:sz w:val="18"/>
                <w:szCs w:val="18"/>
              </w:rPr>
              <w:t>PODER EXECUTIVO (II)</w:t>
            </w:r>
          </w:p>
        </w:tc>
        <w:tc>
          <w:tcPr>
            <w:tcW w:w="1640" w:type="dxa"/>
            <w:tcBorders>
              <w:top w:val="nil"/>
              <w:left w:val="nil"/>
              <w:bottom w:val="single" w:sz="4" w:space="0" w:color="auto"/>
              <w:right w:val="single" w:sz="4" w:space="0" w:color="auto"/>
            </w:tcBorders>
            <w:shd w:val="clear" w:color="auto" w:fill="FFCC99"/>
            <w:vAlign w:val="bottom"/>
          </w:tcPr>
          <w:p w14:paraId="6AE1EC65" w14:textId="7FC71CF4" w:rsidR="00587CA0" w:rsidRPr="006A2A1C" w:rsidRDefault="00F10FFD" w:rsidP="00D27F08">
            <w:pPr>
              <w:jc w:val="right"/>
              <w:rPr>
                <w:rFonts w:ascii="Arial" w:hAnsi="Arial" w:cs="Arial"/>
                <w:sz w:val="18"/>
                <w:szCs w:val="18"/>
              </w:rPr>
            </w:pPr>
            <w:r w:rsidRPr="006A2A1C">
              <w:rPr>
                <w:rFonts w:ascii="Arial" w:hAnsi="Arial" w:cs="Arial"/>
                <w:sz w:val="18"/>
                <w:szCs w:val="18"/>
              </w:rPr>
              <w:t>186.492.000</w:t>
            </w:r>
          </w:p>
        </w:tc>
        <w:tc>
          <w:tcPr>
            <w:tcW w:w="1640" w:type="dxa"/>
            <w:tcBorders>
              <w:top w:val="nil"/>
              <w:left w:val="nil"/>
              <w:bottom w:val="single" w:sz="4" w:space="0" w:color="auto"/>
              <w:right w:val="single" w:sz="4" w:space="0" w:color="auto"/>
            </w:tcBorders>
            <w:shd w:val="clear" w:color="auto" w:fill="FFCC99"/>
            <w:vAlign w:val="bottom"/>
          </w:tcPr>
          <w:p w14:paraId="7836D11B" w14:textId="0FB699C0" w:rsidR="00587CA0" w:rsidRPr="006A2A1C" w:rsidRDefault="00C12A24" w:rsidP="00D27F08">
            <w:pPr>
              <w:jc w:val="right"/>
              <w:rPr>
                <w:rFonts w:ascii="Arial" w:hAnsi="Arial" w:cs="Arial"/>
                <w:sz w:val="18"/>
                <w:szCs w:val="18"/>
              </w:rPr>
            </w:pPr>
            <w:r w:rsidRPr="006A2A1C">
              <w:rPr>
                <w:rFonts w:ascii="Arial" w:hAnsi="Arial" w:cs="Arial"/>
                <w:sz w:val="18"/>
                <w:szCs w:val="18"/>
              </w:rPr>
              <w:t>16.135.000</w:t>
            </w:r>
          </w:p>
        </w:tc>
        <w:tc>
          <w:tcPr>
            <w:tcW w:w="1640" w:type="dxa"/>
            <w:tcBorders>
              <w:top w:val="nil"/>
              <w:left w:val="nil"/>
              <w:bottom w:val="single" w:sz="4" w:space="0" w:color="auto"/>
              <w:right w:val="single" w:sz="4" w:space="0" w:color="auto"/>
            </w:tcBorders>
            <w:shd w:val="clear" w:color="auto" w:fill="FFCC99"/>
            <w:vAlign w:val="bottom"/>
          </w:tcPr>
          <w:p w14:paraId="6A00E0BB" w14:textId="10B7675F" w:rsidR="00587CA0" w:rsidRPr="006A2A1C" w:rsidRDefault="00C12A24" w:rsidP="00D27F08">
            <w:pPr>
              <w:jc w:val="right"/>
              <w:rPr>
                <w:rFonts w:ascii="Arial" w:hAnsi="Arial" w:cs="Arial"/>
                <w:sz w:val="18"/>
                <w:szCs w:val="18"/>
              </w:rPr>
            </w:pPr>
            <w:r w:rsidRPr="006A2A1C">
              <w:rPr>
                <w:rFonts w:ascii="Arial" w:hAnsi="Arial" w:cs="Arial"/>
                <w:sz w:val="18"/>
                <w:szCs w:val="18"/>
              </w:rPr>
              <w:t>202.627.000</w:t>
            </w:r>
          </w:p>
        </w:tc>
      </w:tr>
      <w:tr w:rsidR="00587CA0" w:rsidRPr="006A2A1C" w14:paraId="14EFDA67"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0F912287" w14:textId="77777777" w:rsidR="00587CA0" w:rsidRPr="006A2A1C" w:rsidRDefault="00587CA0" w:rsidP="00D27F08">
            <w:pPr>
              <w:rPr>
                <w:rFonts w:ascii="Arial" w:hAnsi="Arial" w:cs="Arial"/>
                <w:sz w:val="18"/>
                <w:szCs w:val="18"/>
              </w:rPr>
            </w:pPr>
            <w:r w:rsidRPr="006A2A1C">
              <w:rPr>
                <w:rFonts w:ascii="Arial" w:hAnsi="Arial" w:cs="Arial"/>
                <w:sz w:val="18"/>
                <w:szCs w:val="18"/>
              </w:rPr>
              <w:t>Gabinete da Prefeita</w:t>
            </w:r>
          </w:p>
        </w:tc>
        <w:tc>
          <w:tcPr>
            <w:tcW w:w="1640" w:type="dxa"/>
            <w:tcBorders>
              <w:top w:val="nil"/>
              <w:left w:val="nil"/>
              <w:bottom w:val="single" w:sz="4" w:space="0" w:color="auto"/>
              <w:right w:val="single" w:sz="4" w:space="0" w:color="auto"/>
            </w:tcBorders>
            <w:shd w:val="clear" w:color="auto" w:fill="auto"/>
            <w:vAlign w:val="bottom"/>
          </w:tcPr>
          <w:p w14:paraId="4DE658DA" w14:textId="5B306C19" w:rsidR="00587CA0" w:rsidRPr="006A2A1C" w:rsidRDefault="00D27F08" w:rsidP="00D27F08">
            <w:pPr>
              <w:jc w:val="right"/>
              <w:rPr>
                <w:rFonts w:ascii="Arial" w:hAnsi="Arial" w:cs="Arial"/>
                <w:sz w:val="18"/>
                <w:szCs w:val="18"/>
              </w:rPr>
            </w:pPr>
            <w:r w:rsidRPr="006A2A1C">
              <w:rPr>
                <w:rFonts w:ascii="Arial" w:hAnsi="Arial" w:cs="Arial"/>
                <w:sz w:val="18"/>
                <w:szCs w:val="18"/>
              </w:rPr>
              <w:t>955.000</w:t>
            </w:r>
          </w:p>
        </w:tc>
        <w:tc>
          <w:tcPr>
            <w:tcW w:w="1640" w:type="dxa"/>
            <w:tcBorders>
              <w:top w:val="nil"/>
              <w:left w:val="nil"/>
              <w:bottom w:val="single" w:sz="4" w:space="0" w:color="auto"/>
              <w:right w:val="single" w:sz="4" w:space="0" w:color="auto"/>
            </w:tcBorders>
            <w:shd w:val="clear" w:color="auto" w:fill="auto"/>
            <w:vAlign w:val="bottom"/>
          </w:tcPr>
          <w:p w14:paraId="18EB8BCC"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1F5EDA77" w14:textId="3AD8E200" w:rsidR="00587CA0" w:rsidRPr="006A2A1C" w:rsidRDefault="00587CA0" w:rsidP="00D27F08">
            <w:pPr>
              <w:jc w:val="right"/>
              <w:rPr>
                <w:rFonts w:ascii="Arial" w:hAnsi="Arial" w:cs="Arial"/>
                <w:sz w:val="18"/>
                <w:szCs w:val="18"/>
              </w:rPr>
            </w:pPr>
            <w:r w:rsidRPr="006A2A1C">
              <w:rPr>
                <w:rFonts w:ascii="Arial" w:hAnsi="Arial" w:cs="Arial"/>
                <w:sz w:val="18"/>
                <w:szCs w:val="18"/>
              </w:rPr>
              <w:t>9</w:t>
            </w:r>
            <w:r w:rsidR="00D27F08" w:rsidRPr="006A2A1C">
              <w:rPr>
                <w:rFonts w:ascii="Arial" w:hAnsi="Arial" w:cs="Arial"/>
                <w:sz w:val="18"/>
                <w:szCs w:val="18"/>
              </w:rPr>
              <w:t>55</w:t>
            </w:r>
            <w:r w:rsidRPr="006A2A1C">
              <w:rPr>
                <w:rFonts w:ascii="Arial" w:hAnsi="Arial" w:cs="Arial"/>
                <w:sz w:val="18"/>
                <w:szCs w:val="18"/>
              </w:rPr>
              <w:t>.000</w:t>
            </w:r>
          </w:p>
        </w:tc>
      </w:tr>
      <w:tr w:rsidR="00587CA0" w:rsidRPr="006A2A1C" w14:paraId="496747FF"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09A6CB8" w14:textId="77777777" w:rsidR="00587CA0" w:rsidRPr="006A2A1C" w:rsidRDefault="00587CA0" w:rsidP="00D27F08">
            <w:pPr>
              <w:rPr>
                <w:rFonts w:ascii="Arial" w:hAnsi="Arial" w:cs="Arial"/>
                <w:sz w:val="18"/>
                <w:szCs w:val="18"/>
              </w:rPr>
            </w:pPr>
            <w:r w:rsidRPr="006A2A1C">
              <w:rPr>
                <w:rFonts w:ascii="Arial" w:hAnsi="Arial" w:cs="Arial"/>
                <w:sz w:val="18"/>
                <w:szCs w:val="18"/>
              </w:rPr>
              <w:t>Controladoria Geral do Município</w:t>
            </w:r>
          </w:p>
        </w:tc>
        <w:tc>
          <w:tcPr>
            <w:tcW w:w="1640" w:type="dxa"/>
            <w:tcBorders>
              <w:top w:val="nil"/>
              <w:left w:val="nil"/>
              <w:bottom w:val="single" w:sz="4" w:space="0" w:color="auto"/>
              <w:right w:val="single" w:sz="4" w:space="0" w:color="auto"/>
            </w:tcBorders>
            <w:shd w:val="clear" w:color="auto" w:fill="auto"/>
            <w:vAlign w:val="bottom"/>
          </w:tcPr>
          <w:p w14:paraId="4F49BDBD" w14:textId="76E1B528" w:rsidR="00587CA0" w:rsidRPr="006A2A1C" w:rsidRDefault="00D27F08" w:rsidP="00D27F08">
            <w:pPr>
              <w:jc w:val="right"/>
              <w:rPr>
                <w:rFonts w:ascii="Arial" w:hAnsi="Arial" w:cs="Arial"/>
                <w:sz w:val="18"/>
                <w:szCs w:val="18"/>
              </w:rPr>
            </w:pPr>
            <w:r w:rsidRPr="006A2A1C">
              <w:rPr>
                <w:rFonts w:ascii="Arial" w:hAnsi="Arial" w:cs="Arial"/>
                <w:sz w:val="18"/>
                <w:szCs w:val="18"/>
              </w:rPr>
              <w:t>93</w:t>
            </w:r>
            <w:r w:rsidR="00587CA0" w:rsidRPr="006A2A1C">
              <w:rPr>
                <w:rFonts w:ascii="Arial" w:hAnsi="Arial" w:cs="Arial"/>
                <w:sz w:val="18"/>
                <w:szCs w:val="18"/>
              </w:rPr>
              <w:t>.000</w:t>
            </w:r>
          </w:p>
        </w:tc>
        <w:tc>
          <w:tcPr>
            <w:tcW w:w="1640" w:type="dxa"/>
            <w:tcBorders>
              <w:top w:val="nil"/>
              <w:left w:val="nil"/>
              <w:bottom w:val="single" w:sz="4" w:space="0" w:color="auto"/>
              <w:right w:val="single" w:sz="4" w:space="0" w:color="auto"/>
            </w:tcBorders>
            <w:shd w:val="clear" w:color="auto" w:fill="auto"/>
            <w:vAlign w:val="bottom"/>
          </w:tcPr>
          <w:p w14:paraId="5B00CEE7"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490E6C8D" w14:textId="7479C2BB" w:rsidR="00587CA0" w:rsidRPr="006A2A1C" w:rsidRDefault="00D27F08" w:rsidP="00D27F08">
            <w:pPr>
              <w:jc w:val="right"/>
              <w:rPr>
                <w:rFonts w:ascii="Arial" w:hAnsi="Arial" w:cs="Arial"/>
                <w:sz w:val="18"/>
                <w:szCs w:val="18"/>
              </w:rPr>
            </w:pPr>
            <w:r w:rsidRPr="006A2A1C">
              <w:rPr>
                <w:rFonts w:ascii="Arial" w:hAnsi="Arial" w:cs="Arial"/>
                <w:sz w:val="18"/>
                <w:szCs w:val="18"/>
              </w:rPr>
              <w:t>93</w:t>
            </w:r>
            <w:r w:rsidR="00587CA0" w:rsidRPr="006A2A1C">
              <w:rPr>
                <w:rFonts w:ascii="Arial" w:hAnsi="Arial" w:cs="Arial"/>
                <w:sz w:val="18"/>
                <w:szCs w:val="18"/>
              </w:rPr>
              <w:t>.000</w:t>
            </w:r>
          </w:p>
        </w:tc>
      </w:tr>
      <w:tr w:rsidR="00587CA0" w:rsidRPr="006A2A1C" w14:paraId="0580BFC0"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1A41D542" w14:textId="77777777" w:rsidR="00587CA0" w:rsidRPr="006A2A1C" w:rsidRDefault="00587CA0" w:rsidP="00D27F08">
            <w:pPr>
              <w:rPr>
                <w:rFonts w:ascii="Arial" w:hAnsi="Arial" w:cs="Arial"/>
                <w:sz w:val="18"/>
                <w:szCs w:val="18"/>
              </w:rPr>
            </w:pPr>
            <w:r w:rsidRPr="006A2A1C">
              <w:rPr>
                <w:rFonts w:ascii="Arial" w:hAnsi="Arial" w:cs="Arial"/>
                <w:sz w:val="18"/>
                <w:szCs w:val="18"/>
              </w:rPr>
              <w:t>Assessoria de Comunicação</w:t>
            </w:r>
          </w:p>
        </w:tc>
        <w:tc>
          <w:tcPr>
            <w:tcW w:w="1640" w:type="dxa"/>
            <w:tcBorders>
              <w:top w:val="nil"/>
              <w:left w:val="nil"/>
              <w:bottom w:val="single" w:sz="4" w:space="0" w:color="auto"/>
              <w:right w:val="single" w:sz="4" w:space="0" w:color="auto"/>
            </w:tcBorders>
            <w:shd w:val="clear" w:color="auto" w:fill="auto"/>
            <w:vAlign w:val="bottom"/>
          </w:tcPr>
          <w:p w14:paraId="6A9F13B9" w14:textId="457858F9" w:rsidR="00587CA0" w:rsidRPr="006A2A1C" w:rsidRDefault="00D27F08" w:rsidP="00D27F08">
            <w:pPr>
              <w:jc w:val="right"/>
              <w:rPr>
                <w:rFonts w:ascii="Arial" w:hAnsi="Arial" w:cs="Arial"/>
                <w:sz w:val="18"/>
                <w:szCs w:val="18"/>
              </w:rPr>
            </w:pPr>
            <w:r w:rsidRPr="006A2A1C">
              <w:rPr>
                <w:rFonts w:ascii="Arial" w:hAnsi="Arial" w:cs="Arial"/>
                <w:sz w:val="18"/>
                <w:szCs w:val="18"/>
              </w:rPr>
              <w:t>756.</w:t>
            </w:r>
            <w:r w:rsidR="00587CA0" w:rsidRPr="006A2A1C">
              <w:rPr>
                <w:rFonts w:ascii="Arial" w:hAnsi="Arial" w:cs="Arial"/>
                <w:sz w:val="18"/>
                <w:szCs w:val="18"/>
              </w:rPr>
              <w:t>000</w:t>
            </w:r>
          </w:p>
        </w:tc>
        <w:tc>
          <w:tcPr>
            <w:tcW w:w="1640" w:type="dxa"/>
            <w:tcBorders>
              <w:top w:val="nil"/>
              <w:left w:val="nil"/>
              <w:bottom w:val="single" w:sz="4" w:space="0" w:color="auto"/>
              <w:right w:val="single" w:sz="4" w:space="0" w:color="auto"/>
            </w:tcBorders>
            <w:shd w:val="clear" w:color="auto" w:fill="auto"/>
            <w:vAlign w:val="bottom"/>
          </w:tcPr>
          <w:p w14:paraId="73C49CBC"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58BDD427" w14:textId="7B1C6E1D" w:rsidR="00587CA0" w:rsidRPr="006A2A1C" w:rsidRDefault="00587CA0" w:rsidP="00D27F08">
            <w:pPr>
              <w:jc w:val="right"/>
              <w:rPr>
                <w:rFonts w:ascii="Arial" w:hAnsi="Arial" w:cs="Arial"/>
                <w:sz w:val="18"/>
                <w:szCs w:val="18"/>
              </w:rPr>
            </w:pPr>
            <w:r w:rsidRPr="006A2A1C">
              <w:rPr>
                <w:rFonts w:ascii="Arial" w:hAnsi="Arial" w:cs="Arial"/>
                <w:sz w:val="18"/>
                <w:szCs w:val="18"/>
              </w:rPr>
              <w:t>75</w:t>
            </w:r>
            <w:r w:rsidR="00D27F08" w:rsidRPr="006A2A1C">
              <w:rPr>
                <w:rFonts w:ascii="Arial" w:hAnsi="Arial" w:cs="Arial"/>
                <w:sz w:val="18"/>
                <w:szCs w:val="18"/>
              </w:rPr>
              <w:t>6</w:t>
            </w:r>
            <w:r w:rsidRPr="006A2A1C">
              <w:rPr>
                <w:rFonts w:ascii="Arial" w:hAnsi="Arial" w:cs="Arial"/>
                <w:sz w:val="18"/>
                <w:szCs w:val="18"/>
              </w:rPr>
              <w:t>.000</w:t>
            </w:r>
          </w:p>
        </w:tc>
      </w:tr>
      <w:tr w:rsidR="00587CA0" w:rsidRPr="006A2A1C" w14:paraId="7677E6B1"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3748EB96"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Municipal Administração</w:t>
            </w:r>
          </w:p>
        </w:tc>
        <w:tc>
          <w:tcPr>
            <w:tcW w:w="1640" w:type="dxa"/>
            <w:tcBorders>
              <w:top w:val="nil"/>
              <w:left w:val="nil"/>
              <w:bottom w:val="single" w:sz="4" w:space="0" w:color="auto"/>
              <w:right w:val="single" w:sz="4" w:space="0" w:color="auto"/>
            </w:tcBorders>
            <w:shd w:val="clear" w:color="auto" w:fill="auto"/>
            <w:vAlign w:val="bottom"/>
          </w:tcPr>
          <w:p w14:paraId="0382B43C" w14:textId="7DE4ED2B" w:rsidR="00587CA0" w:rsidRPr="006A2A1C" w:rsidRDefault="00831DEA" w:rsidP="00D27F08">
            <w:pPr>
              <w:jc w:val="right"/>
              <w:rPr>
                <w:rFonts w:ascii="Arial" w:hAnsi="Arial" w:cs="Arial"/>
                <w:sz w:val="18"/>
                <w:szCs w:val="18"/>
              </w:rPr>
            </w:pPr>
            <w:r w:rsidRPr="006A2A1C">
              <w:rPr>
                <w:rFonts w:ascii="Arial" w:hAnsi="Arial" w:cs="Arial"/>
                <w:sz w:val="18"/>
                <w:szCs w:val="18"/>
              </w:rPr>
              <w:t>33.672.000</w:t>
            </w:r>
          </w:p>
        </w:tc>
        <w:tc>
          <w:tcPr>
            <w:tcW w:w="1640" w:type="dxa"/>
            <w:tcBorders>
              <w:top w:val="nil"/>
              <w:left w:val="nil"/>
              <w:bottom w:val="single" w:sz="4" w:space="0" w:color="auto"/>
              <w:right w:val="single" w:sz="4" w:space="0" w:color="auto"/>
            </w:tcBorders>
            <w:shd w:val="clear" w:color="auto" w:fill="auto"/>
            <w:vAlign w:val="bottom"/>
          </w:tcPr>
          <w:p w14:paraId="48491400" w14:textId="6B4717FF" w:rsidR="00587CA0" w:rsidRPr="006A2A1C" w:rsidRDefault="00831DEA"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3691124D" w14:textId="15726415" w:rsidR="00587CA0" w:rsidRPr="006A2A1C" w:rsidRDefault="00831DEA" w:rsidP="00D27F08">
            <w:pPr>
              <w:jc w:val="right"/>
              <w:rPr>
                <w:rFonts w:ascii="Arial" w:hAnsi="Arial" w:cs="Arial"/>
                <w:sz w:val="18"/>
                <w:szCs w:val="18"/>
              </w:rPr>
            </w:pPr>
            <w:r w:rsidRPr="006A2A1C">
              <w:rPr>
                <w:rFonts w:ascii="Arial" w:hAnsi="Arial" w:cs="Arial"/>
                <w:sz w:val="18"/>
                <w:szCs w:val="18"/>
              </w:rPr>
              <w:t>33.672.000</w:t>
            </w:r>
          </w:p>
        </w:tc>
      </w:tr>
      <w:tr w:rsidR="00587CA0" w:rsidRPr="006A2A1C" w14:paraId="240AA46C"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0DA0285" w14:textId="77777777" w:rsidR="00587CA0" w:rsidRPr="006A2A1C" w:rsidRDefault="00587CA0" w:rsidP="00D27F08">
            <w:pPr>
              <w:rPr>
                <w:rFonts w:ascii="Arial" w:hAnsi="Arial" w:cs="Arial"/>
                <w:sz w:val="18"/>
                <w:szCs w:val="18"/>
              </w:rPr>
            </w:pPr>
            <w:r w:rsidRPr="006A2A1C">
              <w:rPr>
                <w:rFonts w:ascii="Arial" w:hAnsi="Arial" w:cs="Arial"/>
                <w:sz w:val="18"/>
                <w:szCs w:val="18"/>
              </w:rPr>
              <w:t xml:space="preserve">Procuradoria Geral do Município </w:t>
            </w:r>
          </w:p>
        </w:tc>
        <w:tc>
          <w:tcPr>
            <w:tcW w:w="1640" w:type="dxa"/>
            <w:tcBorders>
              <w:top w:val="nil"/>
              <w:left w:val="nil"/>
              <w:bottom w:val="single" w:sz="4" w:space="0" w:color="auto"/>
              <w:right w:val="single" w:sz="4" w:space="0" w:color="auto"/>
            </w:tcBorders>
            <w:shd w:val="clear" w:color="auto" w:fill="auto"/>
            <w:vAlign w:val="bottom"/>
          </w:tcPr>
          <w:p w14:paraId="769F89A5" w14:textId="27FAE876" w:rsidR="00587CA0" w:rsidRPr="006A2A1C" w:rsidRDefault="00831DEA" w:rsidP="00D27F08">
            <w:pPr>
              <w:jc w:val="right"/>
              <w:rPr>
                <w:rFonts w:ascii="Arial" w:hAnsi="Arial" w:cs="Arial"/>
                <w:sz w:val="18"/>
                <w:szCs w:val="18"/>
              </w:rPr>
            </w:pPr>
            <w:r w:rsidRPr="006A2A1C">
              <w:rPr>
                <w:rFonts w:ascii="Arial" w:hAnsi="Arial" w:cs="Arial"/>
                <w:sz w:val="18"/>
                <w:szCs w:val="18"/>
              </w:rPr>
              <w:t>1.176.000</w:t>
            </w:r>
          </w:p>
        </w:tc>
        <w:tc>
          <w:tcPr>
            <w:tcW w:w="1640" w:type="dxa"/>
            <w:tcBorders>
              <w:top w:val="nil"/>
              <w:left w:val="nil"/>
              <w:bottom w:val="single" w:sz="4" w:space="0" w:color="auto"/>
              <w:right w:val="single" w:sz="4" w:space="0" w:color="auto"/>
            </w:tcBorders>
            <w:shd w:val="clear" w:color="auto" w:fill="auto"/>
            <w:vAlign w:val="bottom"/>
          </w:tcPr>
          <w:p w14:paraId="61707D58"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3385834B" w14:textId="69D5F15A" w:rsidR="00587CA0" w:rsidRPr="006A2A1C" w:rsidRDefault="00831DEA" w:rsidP="00D27F08">
            <w:pPr>
              <w:jc w:val="right"/>
              <w:rPr>
                <w:rFonts w:ascii="Arial" w:hAnsi="Arial" w:cs="Arial"/>
                <w:sz w:val="18"/>
                <w:szCs w:val="18"/>
              </w:rPr>
            </w:pPr>
            <w:r w:rsidRPr="006A2A1C">
              <w:rPr>
                <w:rFonts w:ascii="Arial" w:hAnsi="Arial" w:cs="Arial"/>
                <w:sz w:val="18"/>
                <w:szCs w:val="18"/>
              </w:rPr>
              <w:t>1.176.000</w:t>
            </w:r>
          </w:p>
        </w:tc>
      </w:tr>
      <w:tr w:rsidR="00587CA0" w:rsidRPr="006A2A1C" w14:paraId="00839072"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47528459"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Municipal de Planejamento</w:t>
            </w:r>
          </w:p>
        </w:tc>
        <w:tc>
          <w:tcPr>
            <w:tcW w:w="1640" w:type="dxa"/>
            <w:tcBorders>
              <w:top w:val="nil"/>
              <w:left w:val="nil"/>
              <w:bottom w:val="single" w:sz="4" w:space="0" w:color="auto"/>
              <w:right w:val="single" w:sz="4" w:space="0" w:color="auto"/>
            </w:tcBorders>
            <w:shd w:val="clear" w:color="auto" w:fill="auto"/>
            <w:vAlign w:val="bottom"/>
          </w:tcPr>
          <w:p w14:paraId="43AC1E40" w14:textId="0FA167AD" w:rsidR="00587CA0" w:rsidRPr="006A2A1C" w:rsidRDefault="00831DEA" w:rsidP="00D27F08">
            <w:pPr>
              <w:jc w:val="right"/>
              <w:rPr>
                <w:rFonts w:ascii="Arial" w:hAnsi="Arial" w:cs="Arial"/>
                <w:sz w:val="18"/>
                <w:szCs w:val="18"/>
              </w:rPr>
            </w:pPr>
            <w:r w:rsidRPr="006A2A1C">
              <w:rPr>
                <w:rFonts w:ascii="Arial" w:hAnsi="Arial" w:cs="Arial"/>
                <w:sz w:val="18"/>
                <w:szCs w:val="18"/>
              </w:rPr>
              <w:t>400.000</w:t>
            </w:r>
          </w:p>
        </w:tc>
        <w:tc>
          <w:tcPr>
            <w:tcW w:w="1640" w:type="dxa"/>
            <w:tcBorders>
              <w:top w:val="nil"/>
              <w:left w:val="nil"/>
              <w:bottom w:val="single" w:sz="4" w:space="0" w:color="auto"/>
              <w:right w:val="single" w:sz="4" w:space="0" w:color="auto"/>
            </w:tcBorders>
            <w:shd w:val="clear" w:color="auto" w:fill="auto"/>
            <w:vAlign w:val="bottom"/>
          </w:tcPr>
          <w:p w14:paraId="3D1167E0"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5FCAC20F" w14:textId="4A053481" w:rsidR="00587CA0" w:rsidRPr="006A2A1C" w:rsidRDefault="00831DEA" w:rsidP="00D27F08">
            <w:pPr>
              <w:jc w:val="right"/>
              <w:rPr>
                <w:rFonts w:ascii="Arial" w:hAnsi="Arial" w:cs="Arial"/>
                <w:sz w:val="18"/>
                <w:szCs w:val="18"/>
              </w:rPr>
            </w:pPr>
            <w:r w:rsidRPr="006A2A1C">
              <w:rPr>
                <w:rFonts w:ascii="Arial" w:hAnsi="Arial" w:cs="Arial"/>
                <w:sz w:val="18"/>
                <w:szCs w:val="18"/>
              </w:rPr>
              <w:t>400.000</w:t>
            </w:r>
          </w:p>
        </w:tc>
      </w:tr>
      <w:tr w:rsidR="00587CA0" w:rsidRPr="006A2A1C" w14:paraId="06890358"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2491478"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Municipal Fazenda</w:t>
            </w:r>
          </w:p>
        </w:tc>
        <w:tc>
          <w:tcPr>
            <w:tcW w:w="1640" w:type="dxa"/>
            <w:tcBorders>
              <w:top w:val="nil"/>
              <w:left w:val="nil"/>
              <w:bottom w:val="single" w:sz="4" w:space="0" w:color="auto"/>
              <w:right w:val="single" w:sz="4" w:space="0" w:color="auto"/>
            </w:tcBorders>
            <w:shd w:val="clear" w:color="auto" w:fill="auto"/>
            <w:vAlign w:val="bottom"/>
          </w:tcPr>
          <w:p w14:paraId="58A31C21" w14:textId="1DA3913F" w:rsidR="00587CA0" w:rsidRPr="006A2A1C" w:rsidRDefault="00831DEA" w:rsidP="00D27F08">
            <w:pPr>
              <w:jc w:val="right"/>
              <w:rPr>
                <w:rFonts w:ascii="Arial" w:hAnsi="Arial" w:cs="Arial"/>
                <w:sz w:val="18"/>
                <w:szCs w:val="18"/>
              </w:rPr>
            </w:pPr>
            <w:r w:rsidRPr="006A2A1C">
              <w:rPr>
                <w:rFonts w:ascii="Arial" w:hAnsi="Arial" w:cs="Arial"/>
                <w:sz w:val="18"/>
                <w:szCs w:val="18"/>
              </w:rPr>
              <w:t>7.719.000</w:t>
            </w:r>
          </w:p>
        </w:tc>
        <w:tc>
          <w:tcPr>
            <w:tcW w:w="1640" w:type="dxa"/>
            <w:tcBorders>
              <w:top w:val="nil"/>
              <w:left w:val="nil"/>
              <w:bottom w:val="single" w:sz="4" w:space="0" w:color="auto"/>
              <w:right w:val="single" w:sz="4" w:space="0" w:color="auto"/>
            </w:tcBorders>
            <w:shd w:val="clear" w:color="auto" w:fill="auto"/>
            <w:vAlign w:val="bottom"/>
          </w:tcPr>
          <w:p w14:paraId="047B0FCF"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001A284F" w14:textId="190DBD72" w:rsidR="00587CA0" w:rsidRPr="006A2A1C" w:rsidRDefault="00831DEA" w:rsidP="00D27F08">
            <w:pPr>
              <w:jc w:val="right"/>
              <w:rPr>
                <w:rFonts w:ascii="Arial" w:hAnsi="Arial" w:cs="Arial"/>
                <w:sz w:val="18"/>
                <w:szCs w:val="18"/>
              </w:rPr>
            </w:pPr>
            <w:r w:rsidRPr="006A2A1C">
              <w:rPr>
                <w:rFonts w:ascii="Arial" w:hAnsi="Arial" w:cs="Arial"/>
                <w:sz w:val="18"/>
                <w:szCs w:val="18"/>
              </w:rPr>
              <w:t>7.719.000</w:t>
            </w:r>
          </w:p>
        </w:tc>
      </w:tr>
      <w:tr w:rsidR="00587CA0" w:rsidRPr="006A2A1C" w14:paraId="4CF5BB69"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151F3A0" w14:textId="77777777" w:rsidR="00587CA0" w:rsidRPr="006A2A1C" w:rsidRDefault="00587CA0" w:rsidP="00D27F08">
            <w:pPr>
              <w:rPr>
                <w:rFonts w:ascii="Arial" w:hAnsi="Arial" w:cs="Arial"/>
                <w:sz w:val="18"/>
                <w:szCs w:val="18"/>
              </w:rPr>
            </w:pPr>
            <w:r w:rsidRPr="006A2A1C">
              <w:rPr>
                <w:rFonts w:ascii="Arial" w:hAnsi="Arial" w:cs="Arial"/>
                <w:sz w:val="18"/>
                <w:szCs w:val="18"/>
              </w:rPr>
              <w:t>Fundo Municipal de Segurança Pública</w:t>
            </w:r>
          </w:p>
        </w:tc>
        <w:tc>
          <w:tcPr>
            <w:tcW w:w="1640" w:type="dxa"/>
            <w:tcBorders>
              <w:top w:val="nil"/>
              <w:left w:val="nil"/>
              <w:bottom w:val="single" w:sz="4" w:space="0" w:color="auto"/>
              <w:right w:val="single" w:sz="4" w:space="0" w:color="auto"/>
            </w:tcBorders>
            <w:shd w:val="clear" w:color="auto" w:fill="auto"/>
            <w:vAlign w:val="bottom"/>
          </w:tcPr>
          <w:p w14:paraId="4FFC333A"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24.000</w:t>
            </w:r>
          </w:p>
        </w:tc>
        <w:tc>
          <w:tcPr>
            <w:tcW w:w="1640" w:type="dxa"/>
            <w:tcBorders>
              <w:top w:val="nil"/>
              <w:left w:val="nil"/>
              <w:bottom w:val="single" w:sz="4" w:space="0" w:color="auto"/>
              <w:right w:val="single" w:sz="4" w:space="0" w:color="auto"/>
            </w:tcBorders>
            <w:shd w:val="clear" w:color="auto" w:fill="auto"/>
            <w:vAlign w:val="bottom"/>
          </w:tcPr>
          <w:p w14:paraId="1946138F"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30692679"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24.000</w:t>
            </w:r>
          </w:p>
        </w:tc>
      </w:tr>
      <w:tr w:rsidR="00587CA0" w:rsidRPr="006A2A1C" w14:paraId="450F68D4"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0A23819E"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 de Ação Social e Trabalho</w:t>
            </w:r>
          </w:p>
        </w:tc>
        <w:tc>
          <w:tcPr>
            <w:tcW w:w="1640" w:type="dxa"/>
            <w:tcBorders>
              <w:top w:val="nil"/>
              <w:left w:val="nil"/>
              <w:bottom w:val="single" w:sz="4" w:space="0" w:color="auto"/>
              <w:right w:val="single" w:sz="4" w:space="0" w:color="auto"/>
            </w:tcBorders>
            <w:shd w:val="clear" w:color="auto" w:fill="auto"/>
            <w:vAlign w:val="bottom"/>
          </w:tcPr>
          <w:p w14:paraId="0F302F0B" w14:textId="55E0882E" w:rsidR="00587CA0" w:rsidRPr="006A2A1C" w:rsidRDefault="00831DEA" w:rsidP="00D27F08">
            <w:pPr>
              <w:jc w:val="right"/>
              <w:rPr>
                <w:rFonts w:ascii="Arial" w:hAnsi="Arial" w:cs="Arial"/>
                <w:sz w:val="18"/>
                <w:szCs w:val="18"/>
              </w:rPr>
            </w:pPr>
            <w:r w:rsidRPr="006A2A1C">
              <w:rPr>
                <w:rFonts w:ascii="Arial" w:hAnsi="Arial" w:cs="Arial"/>
                <w:sz w:val="18"/>
                <w:szCs w:val="18"/>
              </w:rPr>
              <w:t>3.159.000</w:t>
            </w:r>
          </w:p>
        </w:tc>
        <w:tc>
          <w:tcPr>
            <w:tcW w:w="1640" w:type="dxa"/>
            <w:tcBorders>
              <w:top w:val="nil"/>
              <w:left w:val="nil"/>
              <w:bottom w:val="single" w:sz="4" w:space="0" w:color="auto"/>
              <w:right w:val="single" w:sz="4" w:space="0" w:color="auto"/>
            </w:tcBorders>
            <w:shd w:val="clear" w:color="auto" w:fill="auto"/>
            <w:vAlign w:val="bottom"/>
          </w:tcPr>
          <w:p w14:paraId="468965A7" w14:textId="08E44485" w:rsidR="00587CA0" w:rsidRPr="006A2A1C" w:rsidRDefault="00831DEA"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200D9B66" w14:textId="368B27D9" w:rsidR="00587CA0" w:rsidRPr="006A2A1C" w:rsidRDefault="00831DEA" w:rsidP="00D27F08">
            <w:pPr>
              <w:jc w:val="right"/>
              <w:rPr>
                <w:rFonts w:ascii="Arial" w:hAnsi="Arial" w:cs="Arial"/>
                <w:sz w:val="18"/>
                <w:szCs w:val="18"/>
              </w:rPr>
            </w:pPr>
            <w:r w:rsidRPr="006A2A1C">
              <w:rPr>
                <w:rFonts w:ascii="Arial" w:hAnsi="Arial" w:cs="Arial"/>
                <w:sz w:val="18"/>
                <w:szCs w:val="18"/>
              </w:rPr>
              <w:t>3.159.000</w:t>
            </w:r>
          </w:p>
        </w:tc>
      </w:tr>
      <w:tr w:rsidR="00587CA0" w:rsidRPr="006A2A1C" w14:paraId="7A9CF253"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B355F82" w14:textId="77777777" w:rsidR="00587CA0" w:rsidRPr="006A2A1C" w:rsidRDefault="00587CA0" w:rsidP="00D27F08">
            <w:pPr>
              <w:rPr>
                <w:rFonts w:ascii="Arial" w:hAnsi="Arial" w:cs="Arial"/>
                <w:sz w:val="18"/>
                <w:szCs w:val="18"/>
              </w:rPr>
            </w:pPr>
            <w:r w:rsidRPr="006A2A1C">
              <w:rPr>
                <w:rFonts w:ascii="Arial" w:hAnsi="Arial" w:cs="Arial"/>
                <w:sz w:val="18"/>
                <w:szCs w:val="18"/>
              </w:rPr>
              <w:t>Fundo Municipal de Assist. Social</w:t>
            </w:r>
          </w:p>
        </w:tc>
        <w:tc>
          <w:tcPr>
            <w:tcW w:w="1640" w:type="dxa"/>
            <w:tcBorders>
              <w:top w:val="nil"/>
              <w:left w:val="nil"/>
              <w:bottom w:val="single" w:sz="4" w:space="0" w:color="auto"/>
              <w:right w:val="single" w:sz="4" w:space="0" w:color="auto"/>
            </w:tcBorders>
            <w:shd w:val="clear" w:color="auto" w:fill="auto"/>
            <w:vAlign w:val="bottom"/>
          </w:tcPr>
          <w:p w14:paraId="499DFDE7" w14:textId="3C618AC6" w:rsidR="00587CA0" w:rsidRPr="006A2A1C" w:rsidRDefault="00831DEA" w:rsidP="00D27F08">
            <w:pPr>
              <w:jc w:val="right"/>
              <w:rPr>
                <w:rFonts w:ascii="Arial" w:hAnsi="Arial" w:cs="Arial"/>
                <w:sz w:val="18"/>
                <w:szCs w:val="18"/>
              </w:rPr>
            </w:pPr>
            <w:r w:rsidRPr="006A2A1C">
              <w:rPr>
                <w:rFonts w:ascii="Arial" w:hAnsi="Arial" w:cs="Arial"/>
                <w:sz w:val="18"/>
                <w:szCs w:val="18"/>
              </w:rPr>
              <w:t>1.585.000</w:t>
            </w:r>
          </w:p>
        </w:tc>
        <w:tc>
          <w:tcPr>
            <w:tcW w:w="1640" w:type="dxa"/>
            <w:tcBorders>
              <w:top w:val="nil"/>
              <w:left w:val="nil"/>
              <w:bottom w:val="single" w:sz="4" w:space="0" w:color="auto"/>
              <w:right w:val="single" w:sz="4" w:space="0" w:color="auto"/>
            </w:tcBorders>
            <w:shd w:val="clear" w:color="auto" w:fill="auto"/>
            <w:vAlign w:val="bottom"/>
          </w:tcPr>
          <w:p w14:paraId="4D22748A" w14:textId="0515B542" w:rsidR="00587CA0" w:rsidRPr="006A2A1C" w:rsidRDefault="00831DEA"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3DDDA202" w14:textId="7FAC1792" w:rsidR="00587CA0" w:rsidRPr="006A2A1C" w:rsidRDefault="00831DEA" w:rsidP="00D27F08">
            <w:pPr>
              <w:jc w:val="right"/>
              <w:rPr>
                <w:rFonts w:ascii="Arial" w:hAnsi="Arial" w:cs="Arial"/>
                <w:sz w:val="18"/>
                <w:szCs w:val="18"/>
              </w:rPr>
            </w:pPr>
            <w:r w:rsidRPr="006A2A1C">
              <w:rPr>
                <w:rFonts w:ascii="Arial" w:hAnsi="Arial" w:cs="Arial"/>
                <w:sz w:val="18"/>
                <w:szCs w:val="18"/>
              </w:rPr>
              <w:t>1.585.000</w:t>
            </w:r>
          </w:p>
        </w:tc>
      </w:tr>
      <w:tr w:rsidR="00587CA0" w:rsidRPr="006A2A1C" w14:paraId="131198C9"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20964EB" w14:textId="77777777" w:rsidR="00587CA0" w:rsidRPr="006A2A1C" w:rsidRDefault="00587CA0" w:rsidP="00D27F08">
            <w:pPr>
              <w:rPr>
                <w:rFonts w:ascii="Arial" w:hAnsi="Arial" w:cs="Arial"/>
                <w:sz w:val="18"/>
                <w:szCs w:val="18"/>
              </w:rPr>
            </w:pPr>
            <w:r w:rsidRPr="006A2A1C">
              <w:rPr>
                <w:rFonts w:ascii="Arial" w:hAnsi="Arial" w:cs="Arial"/>
                <w:sz w:val="18"/>
                <w:szCs w:val="18"/>
              </w:rPr>
              <w:t>Fundo Municipal de Infância e Adolescência</w:t>
            </w:r>
          </w:p>
        </w:tc>
        <w:tc>
          <w:tcPr>
            <w:tcW w:w="1640" w:type="dxa"/>
            <w:tcBorders>
              <w:top w:val="nil"/>
              <w:left w:val="nil"/>
              <w:bottom w:val="single" w:sz="4" w:space="0" w:color="auto"/>
              <w:right w:val="single" w:sz="4" w:space="0" w:color="auto"/>
            </w:tcBorders>
            <w:shd w:val="clear" w:color="auto" w:fill="auto"/>
            <w:vAlign w:val="bottom"/>
          </w:tcPr>
          <w:p w14:paraId="6D71747E" w14:textId="304D3DB2" w:rsidR="00587CA0" w:rsidRPr="006A2A1C" w:rsidRDefault="00831DEA" w:rsidP="00D27F08">
            <w:pPr>
              <w:jc w:val="right"/>
              <w:rPr>
                <w:rFonts w:ascii="Arial" w:hAnsi="Arial" w:cs="Arial"/>
                <w:sz w:val="18"/>
                <w:szCs w:val="18"/>
              </w:rPr>
            </w:pPr>
            <w:r w:rsidRPr="006A2A1C">
              <w:rPr>
                <w:rFonts w:ascii="Arial" w:hAnsi="Arial" w:cs="Arial"/>
                <w:sz w:val="18"/>
                <w:szCs w:val="18"/>
              </w:rPr>
              <w:t>160.000</w:t>
            </w:r>
          </w:p>
        </w:tc>
        <w:tc>
          <w:tcPr>
            <w:tcW w:w="1640" w:type="dxa"/>
            <w:tcBorders>
              <w:top w:val="nil"/>
              <w:left w:val="nil"/>
              <w:bottom w:val="single" w:sz="4" w:space="0" w:color="auto"/>
              <w:right w:val="single" w:sz="4" w:space="0" w:color="auto"/>
            </w:tcBorders>
            <w:shd w:val="clear" w:color="auto" w:fill="auto"/>
            <w:vAlign w:val="bottom"/>
          </w:tcPr>
          <w:p w14:paraId="348EFFFC"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6CFF23E9" w14:textId="182088C0" w:rsidR="00587CA0" w:rsidRPr="006A2A1C" w:rsidRDefault="00831DEA" w:rsidP="00D27F08">
            <w:pPr>
              <w:jc w:val="right"/>
              <w:rPr>
                <w:rFonts w:ascii="Arial" w:hAnsi="Arial" w:cs="Arial"/>
                <w:sz w:val="18"/>
                <w:szCs w:val="18"/>
              </w:rPr>
            </w:pPr>
            <w:r w:rsidRPr="006A2A1C">
              <w:rPr>
                <w:rFonts w:ascii="Arial" w:hAnsi="Arial" w:cs="Arial"/>
                <w:sz w:val="18"/>
                <w:szCs w:val="18"/>
              </w:rPr>
              <w:t>160.000</w:t>
            </w:r>
          </w:p>
        </w:tc>
      </w:tr>
      <w:tr w:rsidR="00587CA0" w:rsidRPr="006A2A1C" w14:paraId="66F435F5"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251F034E" w14:textId="77777777" w:rsidR="00587CA0" w:rsidRPr="006A2A1C" w:rsidRDefault="00587CA0" w:rsidP="00D27F08">
            <w:pPr>
              <w:rPr>
                <w:rFonts w:ascii="Arial" w:hAnsi="Arial" w:cs="Arial"/>
                <w:sz w:val="18"/>
                <w:szCs w:val="18"/>
              </w:rPr>
            </w:pPr>
            <w:r w:rsidRPr="006A2A1C">
              <w:rPr>
                <w:rFonts w:ascii="Arial" w:hAnsi="Arial" w:cs="Arial"/>
                <w:sz w:val="18"/>
                <w:szCs w:val="18"/>
              </w:rPr>
              <w:t>Fundo Municipal dos Direitos da Mulher</w:t>
            </w:r>
          </w:p>
        </w:tc>
        <w:tc>
          <w:tcPr>
            <w:tcW w:w="1640" w:type="dxa"/>
            <w:tcBorders>
              <w:top w:val="nil"/>
              <w:left w:val="nil"/>
              <w:bottom w:val="single" w:sz="4" w:space="0" w:color="auto"/>
              <w:right w:val="single" w:sz="4" w:space="0" w:color="auto"/>
            </w:tcBorders>
            <w:shd w:val="clear" w:color="auto" w:fill="auto"/>
            <w:vAlign w:val="bottom"/>
          </w:tcPr>
          <w:p w14:paraId="31CE883A"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34.000</w:t>
            </w:r>
          </w:p>
        </w:tc>
        <w:tc>
          <w:tcPr>
            <w:tcW w:w="1640" w:type="dxa"/>
            <w:tcBorders>
              <w:top w:val="nil"/>
              <w:left w:val="nil"/>
              <w:bottom w:val="single" w:sz="4" w:space="0" w:color="auto"/>
              <w:right w:val="single" w:sz="4" w:space="0" w:color="auto"/>
            </w:tcBorders>
            <w:shd w:val="clear" w:color="auto" w:fill="auto"/>
            <w:vAlign w:val="bottom"/>
          </w:tcPr>
          <w:p w14:paraId="5B4CD815"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2E0A949E"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34.000</w:t>
            </w:r>
          </w:p>
        </w:tc>
      </w:tr>
      <w:tr w:rsidR="00587CA0" w:rsidRPr="006A2A1C" w14:paraId="63CA2F0C"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41C6D990" w14:textId="77777777" w:rsidR="00587CA0" w:rsidRPr="006A2A1C" w:rsidRDefault="00587CA0" w:rsidP="00D27F08">
            <w:pPr>
              <w:rPr>
                <w:rFonts w:ascii="Arial" w:hAnsi="Arial" w:cs="Arial"/>
                <w:sz w:val="18"/>
                <w:szCs w:val="18"/>
              </w:rPr>
            </w:pPr>
            <w:r w:rsidRPr="006A2A1C">
              <w:rPr>
                <w:rFonts w:ascii="Arial" w:hAnsi="Arial" w:cs="Arial"/>
                <w:sz w:val="18"/>
                <w:szCs w:val="18"/>
              </w:rPr>
              <w:t>Fundo Municipal de Saúde</w:t>
            </w:r>
          </w:p>
        </w:tc>
        <w:tc>
          <w:tcPr>
            <w:tcW w:w="1640" w:type="dxa"/>
            <w:tcBorders>
              <w:top w:val="nil"/>
              <w:left w:val="nil"/>
              <w:bottom w:val="single" w:sz="4" w:space="0" w:color="auto"/>
              <w:right w:val="single" w:sz="4" w:space="0" w:color="auto"/>
            </w:tcBorders>
            <w:shd w:val="clear" w:color="auto" w:fill="auto"/>
            <w:vAlign w:val="bottom"/>
          </w:tcPr>
          <w:p w14:paraId="04952FD3" w14:textId="6D0E7B02" w:rsidR="00587CA0" w:rsidRPr="006A2A1C" w:rsidRDefault="00831DEA" w:rsidP="00D27F08">
            <w:pPr>
              <w:jc w:val="right"/>
              <w:rPr>
                <w:rFonts w:ascii="Arial" w:hAnsi="Arial" w:cs="Arial"/>
                <w:sz w:val="18"/>
                <w:szCs w:val="18"/>
              </w:rPr>
            </w:pPr>
            <w:r w:rsidRPr="006A2A1C">
              <w:rPr>
                <w:rFonts w:ascii="Arial" w:hAnsi="Arial" w:cs="Arial"/>
                <w:sz w:val="18"/>
                <w:szCs w:val="18"/>
              </w:rPr>
              <w:t>43.368.000</w:t>
            </w:r>
          </w:p>
        </w:tc>
        <w:tc>
          <w:tcPr>
            <w:tcW w:w="1640" w:type="dxa"/>
            <w:tcBorders>
              <w:top w:val="nil"/>
              <w:left w:val="nil"/>
              <w:bottom w:val="single" w:sz="4" w:space="0" w:color="auto"/>
              <w:right w:val="single" w:sz="4" w:space="0" w:color="auto"/>
            </w:tcBorders>
            <w:shd w:val="clear" w:color="auto" w:fill="auto"/>
            <w:vAlign w:val="bottom"/>
          </w:tcPr>
          <w:p w14:paraId="6A586234" w14:textId="4A84CD49" w:rsidR="00587CA0" w:rsidRPr="006A2A1C" w:rsidRDefault="00587CA0" w:rsidP="00D27F08">
            <w:pPr>
              <w:jc w:val="right"/>
              <w:rPr>
                <w:rFonts w:ascii="Arial" w:hAnsi="Arial" w:cs="Arial"/>
                <w:sz w:val="18"/>
                <w:szCs w:val="18"/>
              </w:rPr>
            </w:pPr>
            <w:r w:rsidRPr="006A2A1C">
              <w:rPr>
                <w:rFonts w:ascii="Arial" w:hAnsi="Arial" w:cs="Arial"/>
                <w:sz w:val="18"/>
                <w:szCs w:val="18"/>
              </w:rPr>
              <w:t>2</w:t>
            </w:r>
            <w:r w:rsidR="00831DEA" w:rsidRPr="006A2A1C">
              <w:rPr>
                <w:rFonts w:ascii="Arial" w:hAnsi="Arial" w:cs="Arial"/>
                <w:sz w:val="18"/>
                <w:szCs w:val="18"/>
              </w:rPr>
              <w:t>.400.000</w:t>
            </w:r>
          </w:p>
        </w:tc>
        <w:tc>
          <w:tcPr>
            <w:tcW w:w="1640" w:type="dxa"/>
            <w:tcBorders>
              <w:top w:val="nil"/>
              <w:left w:val="nil"/>
              <w:bottom w:val="single" w:sz="4" w:space="0" w:color="auto"/>
              <w:right w:val="single" w:sz="4" w:space="0" w:color="auto"/>
            </w:tcBorders>
            <w:shd w:val="clear" w:color="auto" w:fill="auto"/>
            <w:vAlign w:val="bottom"/>
          </w:tcPr>
          <w:p w14:paraId="5BBC59B4" w14:textId="2F27F02B" w:rsidR="00587CA0" w:rsidRPr="006A2A1C" w:rsidRDefault="00831DEA" w:rsidP="00D27F08">
            <w:pPr>
              <w:jc w:val="right"/>
              <w:rPr>
                <w:rFonts w:ascii="Arial" w:hAnsi="Arial" w:cs="Arial"/>
                <w:sz w:val="18"/>
                <w:szCs w:val="18"/>
              </w:rPr>
            </w:pPr>
            <w:r w:rsidRPr="006A2A1C">
              <w:rPr>
                <w:rFonts w:ascii="Arial" w:hAnsi="Arial" w:cs="Arial"/>
                <w:sz w:val="18"/>
                <w:szCs w:val="18"/>
              </w:rPr>
              <w:t>45.768.000</w:t>
            </w:r>
          </w:p>
        </w:tc>
      </w:tr>
      <w:tr w:rsidR="00587CA0" w:rsidRPr="006A2A1C" w14:paraId="4482501D"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E7BC556"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Municipal de Educação</w:t>
            </w:r>
          </w:p>
        </w:tc>
        <w:tc>
          <w:tcPr>
            <w:tcW w:w="1640" w:type="dxa"/>
            <w:tcBorders>
              <w:top w:val="nil"/>
              <w:left w:val="nil"/>
              <w:bottom w:val="single" w:sz="4" w:space="0" w:color="auto"/>
              <w:right w:val="single" w:sz="4" w:space="0" w:color="auto"/>
            </w:tcBorders>
            <w:shd w:val="clear" w:color="auto" w:fill="auto"/>
            <w:vAlign w:val="bottom"/>
          </w:tcPr>
          <w:p w14:paraId="4D4E563F" w14:textId="2F2A9E4B" w:rsidR="00587CA0" w:rsidRPr="006A2A1C" w:rsidRDefault="00C12A24" w:rsidP="00D27F08">
            <w:pPr>
              <w:jc w:val="right"/>
              <w:rPr>
                <w:rFonts w:ascii="Arial" w:hAnsi="Arial" w:cs="Arial"/>
                <w:sz w:val="18"/>
                <w:szCs w:val="18"/>
              </w:rPr>
            </w:pPr>
            <w:r w:rsidRPr="006A2A1C">
              <w:rPr>
                <w:rFonts w:ascii="Arial" w:hAnsi="Arial" w:cs="Arial"/>
                <w:sz w:val="18"/>
                <w:szCs w:val="18"/>
              </w:rPr>
              <w:t>21.689.000</w:t>
            </w:r>
          </w:p>
        </w:tc>
        <w:tc>
          <w:tcPr>
            <w:tcW w:w="1640" w:type="dxa"/>
            <w:tcBorders>
              <w:top w:val="nil"/>
              <w:left w:val="nil"/>
              <w:bottom w:val="single" w:sz="4" w:space="0" w:color="auto"/>
              <w:right w:val="single" w:sz="4" w:space="0" w:color="auto"/>
            </w:tcBorders>
            <w:shd w:val="clear" w:color="auto" w:fill="auto"/>
            <w:vAlign w:val="bottom"/>
          </w:tcPr>
          <w:p w14:paraId="514F9F34" w14:textId="20183ADD" w:rsidR="00587CA0" w:rsidRPr="006A2A1C" w:rsidRDefault="00831DEA" w:rsidP="00D27F08">
            <w:pPr>
              <w:jc w:val="right"/>
              <w:rPr>
                <w:rFonts w:ascii="Arial" w:hAnsi="Arial" w:cs="Arial"/>
                <w:sz w:val="18"/>
                <w:szCs w:val="18"/>
              </w:rPr>
            </w:pPr>
            <w:r w:rsidRPr="006A2A1C">
              <w:rPr>
                <w:rFonts w:ascii="Arial" w:hAnsi="Arial" w:cs="Arial"/>
                <w:sz w:val="18"/>
                <w:szCs w:val="18"/>
              </w:rPr>
              <w:t>4.605.000</w:t>
            </w:r>
          </w:p>
        </w:tc>
        <w:tc>
          <w:tcPr>
            <w:tcW w:w="1640" w:type="dxa"/>
            <w:tcBorders>
              <w:top w:val="nil"/>
              <w:left w:val="nil"/>
              <w:bottom w:val="single" w:sz="4" w:space="0" w:color="auto"/>
              <w:right w:val="single" w:sz="4" w:space="0" w:color="auto"/>
            </w:tcBorders>
            <w:shd w:val="clear" w:color="auto" w:fill="auto"/>
            <w:vAlign w:val="bottom"/>
          </w:tcPr>
          <w:p w14:paraId="769B7271" w14:textId="2767A2DD" w:rsidR="00587CA0" w:rsidRPr="006A2A1C" w:rsidRDefault="00C12A24" w:rsidP="00D27F08">
            <w:pPr>
              <w:jc w:val="right"/>
              <w:rPr>
                <w:rFonts w:ascii="Arial" w:hAnsi="Arial" w:cs="Arial"/>
                <w:sz w:val="18"/>
                <w:szCs w:val="18"/>
              </w:rPr>
            </w:pPr>
            <w:r w:rsidRPr="006A2A1C">
              <w:rPr>
                <w:rFonts w:ascii="Arial" w:hAnsi="Arial" w:cs="Arial"/>
                <w:sz w:val="18"/>
                <w:szCs w:val="18"/>
              </w:rPr>
              <w:t>26.294.000</w:t>
            </w:r>
          </w:p>
        </w:tc>
      </w:tr>
      <w:tr w:rsidR="00587CA0" w:rsidRPr="006A2A1C" w14:paraId="34A7471D" w14:textId="77777777" w:rsidTr="00D27F08">
        <w:trPr>
          <w:trHeight w:val="405"/>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bottom"/>
          </w:tcPr>
          <w:p w14:paraId="56483423" w14:textId="77777777" w:rsidR="00587CA0" w:rsidRPr="006A2A1C" w:rsidRDefault="00587CA0" w:rsidP="00D27F08">
            <w:pPr>
              <w:rPr>
                <w:rFonts w:ascii="Arial" w:hAnsi="Arial" w:cs="Arial"/>
                <w:sz w:val="18"/>
                <w:szCs w:val="18"/>
              </w:rPr>
            </w:pPr>
            <w:r w:rsidRPr="006A2A1C">
              <w:rPr>
                <w:rFonts w:ascii="Arial" w:hAnsi="Arial" w:cs="Arial"/>
                <w:sz w:val="18"/>
                <w:szCs w:val="18"/>
              </w:rPr>
              <w:lastRenderedPageBreak/>
              <w:t>FUNDEB</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2B05071F" w14:textId="05559E8F" w:rsidR="00587CA0" w:rsidRPr="006A2A1C" w:rsidRDefault="00C12A24" w:rsidP="00D27F08">
            <w:pPr>
              <w:jc w:val="right"/>
              <w:rPr>
                <w:rFonts w:ascii="Arial" w:hAnsi="Arial" w:cs="Arial"/>
                <w:sz w:val="18"/>
                <w:szCs w:val="18"/>
              </w:rPr>
            </w:pPr>
            <w:r w:rsidRPr="006A2A1C">
              <w:rPr>
                <w:rFonts w:ascii="Arial" w:hAnsi="Arial" w:cs="Arial"/>
                <w:sz w:val="18"/>
                <w:szCs w:val="18"/>
              </w:rPr>
              <w:t>31.550.000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7AEEF305"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3BEE00F3" w14:textId="3A2062B9" w:rsidR="00587CA0" w:rsidRPr="006A2A1C" w:rsidRDefault="00C12A24" w:rsidP="00D27F08">
            <w:pPr>
              <w:jc w:val="right"/>
              <w:rPr>
                <w:rFonts w:ascii="Arial" w:hAnsi="Arial" w:cs="Arial"/>
                <w:sz w:val="18"/>
                <w:szCs w:val="18"/>
              </w:rPr>
            </w:pPr>
            <w:r w:rsidRPr="006A2A1C">
              <w:rPr>
                <w:rFonts w:ascii="Arial" w:hAnsi="Arial" w:cs="Arial"/>
                <w:sz w:val="18"/>
                <w:szCs w:val="18"/>
              </w:rPr>
              <w:t>31.550.000</w:t>
            </w:r>
          </w:p>
        </w:tc>
      </w:tr>
      <w:tr w:rsidR="00587CA0" w:rsidRPr="006A2A1C" w14:paraId="2C9A810A" w14:textId="77777777" w:rsidTr="00D27F08">
        <w:trPr>
          <w:trHeight w:val="405"/>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bottom"/>
          </w:tcPr>
          <w:p w14:paraId="105FFF67"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 de Obras Serviços Públicos</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4DD5BA0E" w14:textId="3652AE1C" w:rsidR="00587CA0" w:rsidRPr="006A2A1C" w:rsidRDefault="00C12A24" w:rsidP="00D27F08">
            <w:pPr>
              <w:jc w:val="right"/>
              <w:rPr>
                <w:rFonts w:ascii="Arial" w:hAnsi="Arial" w:cs="Arial"/>
                <w:sz w:val="18"/>
                <w:szCs w:val="18"/>
              </w:rPr>
            </w:pPr>
            <w:r w:rsidRPr="006A2A1C">
              <w:rPr>
                <w:rFonts w:ascii="Arial" w:hAnsi="Arial" w:cs="Arial"/>
                <w:sz w:val="18"/>
                <w:szCs w:val="18"/>
              </w:rPr>
              <w:t>21.245.000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1B4F884D" w14:textId="4BB81EA0" w:rsidR="00587CA0" w:rsidRPr="006A2A1C" w:rsidRDefault="00C12A24" w:rsidP="00D27F08">
            <w:pPr>
              <w:jc w:val="right"/>
              <w:rPr>
                <w:rFonts w:ascii="Arial" w:hAnsi="Arial" w:cs="Arial"/>
                <w:sz w:val="18"/>
                <w:szCs w:val="18"/>
              </w:rPr>
            </w:pPr>
            <w:r w:rsidRPr="006A2A1C">
              <w:rPr>
                <w:rFonts w:ascii="Arial" w:hAnsi="Arial" w:cs="Arial"/>
                <w:sz w:val="18"/>
                <w:szCs w:val="18"/>
              </w:rPr>
              <w:t>9.130.000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552CA3F3" w14:textId="7C374B0E" w:rsidR="00587CA0" w:rsidRPr="006A2A1C" w:rsidRDefault="00C12A24" w:rsidP="00D27F08">
            <w:pPr>
              <w:jc w:val="right"/>
              <w:rPr>
                <w:rFonts w:ascii="Arial" w:hAnsi="Arial" w:cs="Arial"/>
                <w:sz w:val="18"/>
                <w:szCs w:val="18"/>
              </w:rPr>
            </w:pPr>
            <w:r w:rsidRPr="006A2A1C">
              <w:rPr>
                <w:rFonts w:ascii="Arial" w:hAnsi="Arial" w:cs="Arial"/>
                <w:sz w:val="18"/>
                <w:szCs w:val="18"/>
              </w:rPr>
              <w:t>30.375.000</w:t>
            </w:r>
          </w:p>
        </w:tc>
      </w:tr>
      <w:tr w:rsidR="00587CA0" w:rsidRPr="006A2A1C" w14:paraId="3EBC9D63" w14:textId="77777777" w:rsidTr="00D27F08">
        <w:trPr>
          <w:trHeight w:val="405"/>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bottom"/>
          </w:tcPr>
          <w:p w14:paraId="3E55155B"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 de Agricultura</w:t>
            </w:r>
          </w:p>
        </w:tc>
        <w:tc>
          <w:tcPr>
            <w:tcW w:w="1640" w:type="dxa"/>
            <w:tcBorders>
              <w:top w:val="single" w:sz="4" w:space="0" w:color="auto"/>
              <w:left w:val="nil"/>
              <w:bottom w:val="single" w:sz="4" w:space="0" w:color="auto"/>
              <w:right w:val="single" w:sz="4" w:space="0" w:color="auto"/>
            </w:tcBorders>
            <w:shd w:val="clear" w:color="auto" w:fill="auto"/>
            <w:vAlign w:val="bottom"/>
          </w:tcPr>
          <w:p w14:paraId="61210ACA" w14:textId="10F0C976" w:rsidR="00587CA0" w:rsidRPr="006A2A1C" w:rsidRDefault="00C12A24" w:rsidP="00D27F08">
            <w:pPr>
              <w:jc w:val="right"/>
              <w:rPr>
                <w:rFonts w:ascii="Arial" w:hAnsi="Arial" w:cs="Arial"/>
                <w:sz w:val="18"/>
                <w:szCs w:val="18"/>
              </w:rPr>
            </w:pPr>
            <w:r w:rsidRPr="006A2A1C">
              <w:rPr>
                <w:rFonts w:ascii="Arial" w:hAnsi="Arial" w:cs="Arial"/>
                <w:sz w:val="18"/>
                <w:szCs w:val="18"/>
              </w:rPr>
              <w:t>3.412.000</w:t>
            </w:r>
          </w:p>
        </w:tc>
        <w:tc>
          <w:tcPr>
            <w:tcW w:w="1640" w:type="dxa"/>
            <w:tcBorders>
              <w:top w:val="single" w:sz="4" w:space="0" w:color="auto"/>
              <w:left w:val="nil"/>
              <w:bottom w:val="single" w:sz="4" w:space="0" w:color="auto"/>
              <w:right w:val="single" w:sz="4" w:space="0" w:color="auto"/>
            </w:tcBorders>
            <w:shd w:val="clear" w:color="auto" w:fill="auto"/>
            <w:vAlign w:val="bottom"/>
          </w:tcPr>
          <w:p w14:paraId="4BA7D334" w14:textId="0044EB18" w:rsidR="00587CA0" w:rsidRPr="006A2A1C" w:rsidRDefault="00C12A24" w:rsidP="00D27F08">
            <w:pPr>
              <w:jc w:val="right"/>
              <w:rPr>
                <w:rFonts w:ascii="Arial" w:hAnsi="Arial" w:cs="Arial"/>
                <w:sz w:val="18"/>
                <w:szCs w:val="18"/>
              </w:rPr>
            </w:pPr>
            <w:r w:rsidRPr="006A2A1C">
              <w:rPr>
                <w:rFonts w:ascii="Arial" w:hAnsi="Arial" w:cs="Arial"/>
                <w:sz w:val="18"/>
                <w:szCs w:val="18"/>
              </w:rPr>
              <w:t>-</w:t>
            </w:r>
          </w:p>
        </w:tc>
        <w:tc>
          <w:tcPr>
            <w:tcW w:w="1640" w:type="dxa"/>
            <w:tcBorders>
              <w:top w:val="single" w:sz="4" w:space="0" w:color="auto"/>
              <w:left w:val="nil"/>
              <w:bottom w:val="single" w:sz="4" w:space="0" w:color="auto"/>
              <w:right w:val="single" w:sz="4" w:space="0" w:color="auto"/>
            </w:tcBorders>
            <w:shd w:val="clear" w:color="auto" w:fill="auto"/>
            <w:vAlign w:val="bottom"/>
          </w:tcPr>
          <w:p w14:paraId="005E5A58" w14:textId="09E633EB" w:rsidR="00587CA0" w:rsidRPr="006A2A1C" w:rsidRDefault="00C12A24" w:rsidP="00D27F08">
            <w:pPr>
              <w:jc w:val="right"/>
              <w:rPr>
                <w:rFonts w:ascii="Arial" w:hAnsi="Arial" w:cs="Arial"/>
                <w:sz w:val="18"/>
                <w:szCs w:val="18"/>
              </w:rPr>
            </w:pPr>
            <w:r w:rsidRPr="006A2A1C">
              <w:rPr>
                <w:rFonts w:ascii="Arial" w:hAnsi="Arial" w:cs="Arial"/>
                <w:sz w:val="18"/>
                <w:szCs w:val="18"/>
              </w:rPr>
              <w:t>3.412.000</w:t>
            </w:r>
          </w:p>
        </w:tc>
      </w:tr>
      <w:tr w:rsidR="00587CA0" w:rsidRPr="006A2A1C" w14:paraId="68C1E28E"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64EEBA60" w14:textId="77777777" w:rsidR="00587CA0" w:rsidRPr="006A2A1C" w:rsidRDefault="00587CA0" w:rsidP="00D27F08">
            <w:pPr>
              <w:rPr>
                <w:rFonts w:ascii="Arial" w:hAnsi="Arial" w:cs="Arial"/>
                <w:sz w:val="18"/>
                <w:szCs w:val="18"/>
              </w:rPr>
            </w:pPr>
            <w:r w:rsidRPr="006A2A1C">
              <w:rPr>
                <w:rFonts w:ascii="Arial" w:hAnsi="Arial" w:cs="Arial"/>
                <w:sz w:val="18"/>
                <w:szCs w:val="18"/>
              </w:rPr>
              <w:t>Fundo Municipal de Desenvolvimento Rural e Reforma Agrária</w:t>
            </w:r>
          </w:p>
        </w:tc>
        <w:tc>
          <w:tcPr>
            <w:tcW w:w="1640" w:type="dxa"/>
            <w:tcBorders>
              <w:top w:val="nil"/>
              <w:left w:val="nil"/>
              <w:bottom w:val="single" w:sz="4" w:space="0" w:color="auto"/>
              <w:right w:val="single" w:sz="4" w:space="0" w:color="auto"/>
            </w:tcBorders>
            <w:shd w:val="clear" w:color="auto" w:fill="auto"/>
            <w:vAlign w:val="bottom"/>
          </w:tcPr>
          <w:p w14:paraId="3570F42E"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250.000</w:t>
            </w:r>
          </w:p>
        </w:tc>
        <w:tc>
          <w:tcPr>
            <w:tcW w:w="1640" w:type="dxa"/>
            <w:tcBorders>
              <w:top w:val="nil"/>
              <w:left w:val="nil"/>
              <w:bottom w:val="single" w:sz="4" w:space="0" w:color="auto"/>
              <w:right w:val="single" w:sz="4" w:space="0" w:color="auto"/>
            </w:tcBorders>
            <w:shd w:val="clear" w:color="auto" w:fill="auto"/>
            <w:vAlign w:val="bottom"/>
          </w:tcPr>
          <w:p w14:paraId="4954537D"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4313C6E4"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250.000</w:t>
            </w:r>
          </w:p>
        </w:tc>
      </w:tr>
      <w:tr w:rsidR="00587CA0" w:rsidRPr="006A2A1C" w14:paraId="3103D436"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11D5798"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Municipal de Meio Ambiente</w:t>
            </w:r>
          </w:p>
        </w:tc>
        <w:tc>
          <w:tcPr>
            <w:tcW w:w="1640" w:type="dxa"/>
            <w:tcBorders>
              <w:top w:val="nil"/>
              <w:left w:val="nil"/>
              <w:bottom w:val="single" w:sz="4" w:space="0" w:color="auto"/>
              <w:right w:val="single" w:sz="4" w:space="0" w:color="auto"/>
            </w:tcBorders>
            <w:shd w:val="clear" w:color="auto" w:fill="auto"/>
            <w:vAlign w:val="bottom"/>
          </w:tcPr>
          <w:p w14:paraId="0DB665A5" w14:textId="7383B979" w:rsidR="00587CA0" w:rsidRPr="006A2A1C" w:rsidRDefault="00C12A24" w:rsidP="00D27F08">
            <w:pPr>
              <w:jc w:val="right"/>
              <w:rPr>
                <w:rFonts w:ascii="Arial" w:hAnsi="Arial" w:cs="Arial"/>
                <w:sz w:val="18"/>
                <w:szCs w:val="18"/>
              </w:rPr>
            </w:pPr>
            <w:r w:rsidRPr="006A2A1C">
              <w:rPr>
                <w:rFonts w:ascii="Arial" w:hAnsi="Arial" w:cs="Arial"/>
                <w:sz w:val="18"/>
                <w:szCs w:val="18"/>
              </w:rPr>
              <w:t>9.652.000</w:t>
            </w:r>
          </w:p>
        </w:tc>
        <w:tc>
          <w:tcPr>
            <w:tcW w:w="1640" w:type="dxa"/>
            <w:tcBorders>
              <w:top w:val="nil"/>
              <w:left w:val="nil"/>
              <w:bottom w:val="single" w:sz="4" w:space="0" w:color="auto"/>
              <w:right w:val="single" w:sz="4" w:space="0" w:color="auto"/>
            </w:tcBorders>
            <w:shd w:val="clear" w:color="auto" w:fill="auto"/>
            <w:vAlign w:val="bottom"/>
          </w:tcPr>
          <w:p w14:paraId="2966357F"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511F18B6" w14:textId="5961DE26" w:rsidR="00587CA0" w:rsidRPr="006A2A1C" w:rsidRDefault="00C12A24" w:rsidP="00D27F08">
            <w:pPr>
              <w:jc w:val="right"/>
              <w:rPr>
                <w:rFonts w:ascii="Arial" w:hAnsi="Arial" w:cs="Arial"/>
                <w:sz w:val="18"/>
                <w:szCs w:val="18"/>
              </w:rPr>
            </w:pPr>
            <w:r w:rsidRPr="006A2A1C">
              <w:rPr>
                <w:rFonts w:ascii="Arial" w:hAnsi="Arial" w:cs="Arial"/>
                <w:sz w:val="18"/>
                <w:szCs w:val="18"/>
              </w:rPr>
              <w:t>9.652.000</w:t>
            </w:r>
          </w:p>
        </w:tc>
      </w:tr>
      <w:tr w:rsidR="00587CA0" w:rsidRPr="006A2A1C" w14:paraId="58562763"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AF0EA24" w14:textId="77777777" w:rsidR="00587CA0" w:rsidRPr="006A2A1C" w:rsidRDefault="00587CA0" w:rsidP="00D27F08">
            <w:pPr>
              <w:rPr>
                <w:rFonts w:ascii="Arial" w:hAnsi="Arial" w:cs="Arial"/>
                <w:sz w:val="18"/>
                <w:szCs w:val="18"/>
              </w:rPr>
            </w:pPr>
            <w:r w:rsidRPr="006A2A1C">
              <w:rPr>
                <w:rFonts w:ascii="Arial" w:hAnsi="Arial" w:cs="Arial"/>
                <w:sz w:val="18"/>
                <w:szCs w:val="18"/>
              </w:rPr>
              <w:t>Fundo Mun. De Defesa do Meio Ambiente</w:t>
            </w:r>
          </w:p>
        </w:tc>
        <w:tc>
          <w:tcPr>
            <w:tcW w:w="1640" w:type="dxa"/>
            <w:tcBorders>
              <w:top w:val="nil"/>
              <w:left w:val="nil"/>
              <w:bottom w:val="single" w:sz="4" w:space="0" w:color="auto"/>
              <w:right w:val="single" w:sz="4" w:space="0" w:color="auto"/>
            </w:tcBorders>
            <w:shd w:val="clear" w:color="auto" w:fill="auto"/>
            <w:vAlign w:val="bottom"/>
          </w:tcPr>
          <w:p w14:paraId="07534EB5" w14:textId="36827403" w:rsidR="00587CA0" w:rsidRPr="006A2A1C" w:rsidRDefault="00C12A24" w:rsidP="00D27F08">
            <w:pPr>
              <w:jc w:val="right"/>
              <w:rPr>
                <w:rFonts w:ascii="Arial" w:hAnsi="Arial" w:cs="Arial"/>
                <w:sz w:val="18"/>
                <w:szCs w:val="18"/>
              </w:rPr>
            </w:pPr>
            <w:r w:rsidRPr="006A2A1C">
              <w:rPr>
                <w:rFonts w:ascii="Arial" w:hAnsi="Arial" w:cs="Arial"/>
                <w:sz w:val="18"/>
                <w:szCs w:val="18"/>
              </w:rPr>
              <w:t>360.000</w:t>
            </w:r>
          </w:p>
        </w:tc>
        <w:tc>
          <w:tcPr>
            <w:tcW w:w="1640" w:type="dxa"/>
            <w:tcBorders>
              <w:top w:val="nil"/>
              <w:left w:val="nil"/>
              <w:bottom w:val="single" w:sz="4" w:space="0" w:color="auto"/>
              <w:right w:val="single" w:sz="4" w:space="0" w:color="auto"/>
            </w:tcBorders>
            <w:shd w:val="clear" w:color="auto" w:fill="auto"/>
            <w:vAlign w:val="bottom"/>
          </w:tcPr>
          <w:p w14:paraId="21FF3153"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56140023" w14:textId="59B9ADFF" w:rsidR="00587CA0" w:rsidRPr="006A2A1C" w:rsidRDefault="00C12A24" w:rsidP="00D27F08">
            <w:pPr>
              <w:jc w:val="right"/>
              <w:rPr>
                <w:rFonts w:ascii="Arial" w:hAnsi="Arial" w:cs="Arial"/>
                <w:sz w:val="18"/>
                <w:szCs w:val="18"/>
              </w:rPr>
            </w:pPr>
            <w:r w:rsidRPr="006A2A1C">
              <w:rPr>
                <w:rFonts w:ascii="Arial" w:hAnsi="Arial" w:cs="Arial"/>
                <w:sz w:val="18"/>
                <w:szCs w:val="18"/>
              </w:rPr>
              <w:t>360.000</w:t>
            </w:r>
          </w:p>
        </w:tc>
      </w:tr>
      <w:tr w:rsidR="00587CA0" w:rsidRPr="006A2A1C" w14:paraId="0AFB21D6"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C31F7A6"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 Indústria, Com. Turismo</w:t>
            </w:r>
          </w:p>
        </w:tc>
        <w:tc>
          <w:tcPr>
            <w:tcW w:w="1640" w:type="dxa"/>
            <w:tcBorders>
              <w:top w:val="nil"/>
              <w:left w:val="nil"/>
              <w:bottom w:val="single" w:sz="4" w:space="0" w:color="auto"/>
              <w:right w:val="single" w:sz="4" w:space="0" w:color="auto"/>
            </w:tcBorders>
            <w:shd w:val="clear" w:color="auto" w:fill="auto"/>
            <w:vAlign w:val="bottom"/>
          </w:tcPr>
          <w:p w14:paraId="23F690B8" w14:textId="64C9D3D1" w:rsidR="00587CA0" w:rsidRPr="006A2A1C" w:rsidRDefault="00C12A24" w:rsidP="00D27F08">
            <w:pPr>
              <w:jc w:val="right"/>
              <w:rPr>
                <w:rFonts w:ascii="Arial" w:hAnsi="Arial" w:cs="Arial"/>
                <w:sz w:val="18"/>
                <w:szCs w:val="18"/>
              </w:rPr>
            </w:pPr>
            <w:r w:rsidRPr="006A2A1C">
              <w:rPr>
                <w:rFonts w:ascii="Arial" w:hAnsi="Arial" w:cs="Arial"/>
                <w:sz w:val="18"/>
                <w:szCs w:val="18"/>
              </w:rPr>
              <w:t>698.000</w:t>
            </w:r>
          </w:p>
        </w:tc>
        <w:tc>
          <w:tcPr>
            <w:tcW w:w="1640" w:type="dxa"/>
            <w:tcBorders>
              <w:top w:val="nil"/>
              <w:left w:val="nil"/>
              <w:bottom w:val="single" w:sz="4" w:space="0" w:color="auto"/>
              <w:right w:val="single" w:sz="4" w:space="0" w:color="auto"/>
            </w:tcBorders>
            <w:shd w:val="clear" w:color="auto" w:fill="auto"/>
            <w:vAlign w:val="bottom"/>
          </w:tcPr>
          <w:p w14:paraId="451AAE99"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2BA8EF90" w14:textId="4F5DBAEC" w:rsidR="00587CA0" w:rsidRPr="006A2A1C" w:rsidRDefault="00C12A24" w:rsidP="00D27F08">
            <w:pPr>
              <w:jc w:val="right"/>
              <w:rPr>
                <w:rFonts w:ascii="Arial" w:hAnsi="Arial" w:cs="Arial"/>
                <w:sz w:val="18"/>
                <w:szCs w:val="18"/>
              </w:rPr>
            </w:pPr>
            <w:r w:rsidRPr="006A2A1C">
              <w:rPr>
                <w:rFonts w:ascii="Arial" w:hAnsi="Arial" w:cs="Arial"/>
                <w:sz w:val="18"/>
                <w:szCs w:val="18"/>
              </w:rPr>
              <w:t>698.000</w:t>
            </w:r>
          </w:p>
        </w:tc>
      </w:tr>
      <w:tr w:rsidR="00587CA0" w:rsidRPr="006A2A1C" w14:paraId="0458AB4C"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F4DBCE5" w14:textId="77777777" w:rsidR="00587CA0" w:rsidRPr="006A2A1C" w:rsidRDefault="00587CA0" w:rsidP="00D27F08">
            <w:pPr>
              <w:rPr>
                <w:rFonts w:ascii="Arial" w:hAnsi="Arial" w:cs="Arial"/>
                <w:sz w:val="18"/>
                <w:szCs w:val="18"/>
              </w:rPr>
            </w:pPr>
            <w:r w:rsidRPr="006A2A1C">
              <w:rPr>
                <w:rFonts w:ascii="Arial" w:hAnsi="Arial" w:cs="Arial"/>
                <w:sz w:val="18"/>
                <w:szCs w:val="18"/>
              </w:rPr>
              <w:t>Secretaria Mun. de Trânsito e Transporte</w:t>
            </w:r>
          </w:p>
        </w:tc>
        <w:tc>
          <w:tcPr>
            <w:tcW w:w="1640" w:type="dxa"/>
            <w:tcBorders>
              <w:top w:val="nil"/>
              <w:left w:val="nil"/>
              <w:bottom w:val="single" w:sz="4" w:space="0" w:color="auto"/>
              <w:right w:val="single" w:sz="4" w:space="0" w:color="auto"/>
            </w:tcBorders>
            <w:shd w:val="clear" w:color="auto" w:fill="auto"/>
            <w:vAlign w:val="bottom"/>
          </w:tcPr>
          <w:p w14:paraId="44549933" w14:textId="1014CA35" w:rsidR="00587CA0" w:rsidRPr="006A2A1C" w:rsidRDefault="00C12A24" w:rsidP="00D27F08">
            <w:pPr>
              <w:jc w:val="right"/>
              <w:rPr>
                <w:rFonts w:ascii="Arial" w:hAnsi="Arial" w:cs="Arial"/>
                <w:sz w:val="18"/>
                <w:szCs w:val="18"/>
              </w:rPr>
            </w:pPr>
            <w:r w:rsidRPr="006A2A1C">
              <w:rPr>
                <w:rFonts w:ascii="Arial" w:hAnsi="Arial" w:cs="Arial"/>
                <w:sz w:val="18"/>
                <w:szCs w:val="18"/>
              </w:rPr>
              <w:t>4.409.000</w:t>
            </w:r>
          </w:p>
        </w:tc>
        <w:tc>
          <w:tcPr>
            <w:tcW w:w="1640" w:type="dxa"/>
            <w:tcBorders>
              <w:top w:val="nil"/>
              <w:left w:val="nil"/>
              <w:bottom w:val="single" w:sz="4" w:space="0" w:color="auto"/>
              <w:right w:val="single" w:sz="4" w:space="0" w:color="auto"/>
            </w:tcBorders>
            <w:shd w:val="clear" w:color="auto" w:fill="auto"/>
            <w:vAlign w:val="bottom"/>
          </w:tcPr>
          <w:p w14:paraId="7C86049A"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3C6B884C" w14:textId="657E130E" w:rsidR="00587CA0" w:rsidRPr="006A2A1C" w:rsidRDefault="00C12A24" w:rsidP="00D27F08">
            <w:pPr>
              <w:jc w:val="right"/>
              <w:rPr>
                <w:rFonts w:ascii="Arial" w:hAnsi="Arial" w:cs="Arial"/>
                <w:sz w:val="18"/>
                <w:szCs w:val="18"/>
              </w:rPr>
            </w:pPr>
            <w:r w:rsidRPr="006A2A1C">
              <w:rPr>
                <w:rFonts w:ascii="Arial" w:hAnsi="Arial" w:cs="Arial"/>
                <w:sz w:val="18"/>
                <w:szCs w:val="18"/>
              </w:rPr>
              <w:t>4.409.000</w:t>
            </w:r>
          </w:p>
        </w:tc>
      </w:tr>
      <w:tr w:rsidR="00587CA0" w:rsidRPr="006A2A1C" w14:paraId="3345B6FD"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58B0345C" w14:textId="3F2067FE" w:rsidR="00587CA0" w:rsidRPr="006A2A1C" w:rsidRDefault="00587CA0" w:rsidP="00D27F08">
            <w:pPr>
              <w:rPr>
                <w:rFonts w:ascii="Arial" w:hAnsi="Arial" w:cs="Arial"/>
                <w:sz w:val="18"/>
                <w:szCs w:val="18"/>
              </w:rPr>
            </w:pPr>
            <w:r w:rsidRPr="006A2A1C">
              <w:rPr>
                <w:rFonts w:ascii="Arial" w:hAnsi="Arial" w:cs="Arial"/>
                <w:sz w:val="18"/>
                <w:szCs w:val="18"/>
              </w:rPr>
              <w:t xml:space="preserve">Fundo Mun. de Combate </w:t>
            </w:r>
            <w:r w:rsidR="006A2A1C" w:rsidRPr="006A2A1C">
              <w:rPr>
                <w:rFonts w:ascii="Arial" w:hAnsi="Arial" w:cs="Arial"/>
                <w:sz w:val="18"/>
                <w:szCs w:val="18"/>
              </w:rPr>
              <w:t>à</w:t>
            </w:r>
            <w:r w:rsidRPr="006A2A1C">
              <w:rPr>
                <w:rFonts w:ascii="Arial" w:hAnsi="Arial" w:cs="Arial"/>
                <w:sz w:val="18"/>
                <w:szCs w:val="18"/>
              </w:rPr>
              <w:t xml:space="preserve"> Pobreza</w:t>
            </w:r>
          </w:p>
        </w:tc>
        <w:tc>
          <w:tcPr>
            <w:tcW w:w="1640" w:type="dxa"/>
            <w:tcBorders>
              <w:top w:val="nil"/>
              <w:left w:val="nil"/>
              <w:bottom w:val="single" w:sz="4" w:space="0" w:color="auto"/>
              <w:right w:val="single" w:sz="4" w:space="0" w:color="auto"/>
            </w:tcBorders>
            <w:shd w:val="clear" w:color="auto" w:fill="auto"/>
            <w:vAlign w:val="bottom"/>
          </w:tcPr>
          <w:p w14:paraId="7AD59EA3"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6.000</w:t>
            </w:r>
          </w:p>
        </w:tc>
        <w:tc>
          <w:tcPr>
            <w:tcW w:w="1640" w:type="dxa"/>
            <w:tcBorders>
              <w:top w:val="nil"/>
              <w:left w:val="nil"/>
              <w:bottom w:val="single" w:sz="4" w:space="0" w:color="auto"/>
              <w:right w:val="single" w:sz="4" w:space="0" w:color="auto"/>
            </w:tcBorders>
            <w:shd w:val="clear" w:color="auto" w:fill="auto"/>
            <w:vAlign w:val="bottom"/>
          </w:tcPr>
          <w:p w14:paraId="7033BEA9"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0C264585"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6.000</w:t>
            </w:r>
          </w:p>
        </w:tc>
      </w:tr>
      <w:tr w:rsidR="00C12A24" w:rsidRPr="006A2A1C" w14:paraId="5518F6C0"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20B4902D" w14:textId="44123015" w:rsidR="00C12A24" w:rsidRPr="006A2A1C" w:rsidRDefault="00C12A24" w:rsidP="00D27F08">
            <w:pPr>
              <w:rPr>
                <w:rFonts w:ascii="Arial" w:hAnsi="Arial" w:cs="Arial"/>
                <w:sz w:val="18"/>
                <w:szCs w:val="18"/>
              </w:rPr>
            </w:pPr>
            <w:r w:rsidRPr="006A2A1C">
              <w:rPr>
                <w:rFonts w:ascii="Arial" w:hAnsi="Arial" w:cs="Arial"/>
                <w:sz w:val="18"/>
                <w:szCs w:val="18"/>
              </w:rPr>
              <w:t>Superintendência de Licitação</w:t>
            </w:r>
          </w:p>
        </w:tc>
        <w:tc>
          <w:tcPr>
            <w:tcW w:w="1640" w:type="dxa"/>
            <w:tcBorders>
              <w:top w:val="nil"/>
              <w:left w:val="nil"/>
              <w:bottom w:val="single" w:sz="4" w:space="0" w:color="auto"/>
              <w:right w:val="single" w:sz="4" w:space="0" w:color="auto"/>
            </w:tcBorders>
            <w:shd w:val="clear" w:color="auto" w:fill="auto"/>
            <w:vAlign w:val="bottom"/>
          </w:tcPr>
          <w:p w14:paraId="4A0BE317" w14:textId="0312BB2C" w:rsidR="00C12A24" w:rsidRPr="006A2A1C" w:rsidRDefault="00C12A24" w:rsidP="00D27F08">
            <w:pPr>
              <w:jc w:val="right"/>
              <w:rPr>
                <w:rFonts w:ascii="Arial" w:hAnsi="Arial" w:cs="Arial"/>
                <w:sz w:val="18"/>
                <w:szCs w:val="18"/>
              </w:rPr>
            </w:pPr>
            <w:r w:rsidRPr="006A2A1C">
              <w:rPr>
                <w:rFonts w:ascii="Arial" w:hAnsi="Arial" w:cs="Arial"/>
                <w:sz w:val="18"/>
                <w:szCs w:val="18"/>
              </w:rPr>
              <w:t>50.000</w:t>
            </w:r>
          </w:p>
        </w:tc>
        <w:tc>
          <w:tcPr>
            <w:tcW w:w="1640" w:type="dxa"/>
            <w:tcBorders>
              <w:top w:val="nil"/>
              <w:left w:val="nil"/>
              <w:bottom w:val="single" w:sz="4" w:space="0" w:color="auto"/>
              <w:right w:val="single" w:sz="4" w:space="0" w:color="auto"/>
            </w:tcBorders>
            <w:shd w:val="clear" w:color="auto" w:fill="auto"/>
            <w:vAlign w:val="bottom"/>
          </w:tcPr>
          <w:p w14:paraId="4513D3E7" w14:textId="00A32CE7" w:rsidR="00C12A24" w:rsidRPr="006A2A1C" w:rsidRDefault="00C12A24"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24B52A00" w14:textId="48E24325" w:rsidR="00C12A24" w:rsidRPr="006A2A1C" w:rsidRDefault="00C12A24" w:rsidP="00D27F08">
            <w:pPr>
              <w:jc w:val="right"/>
              <w:rPr>
                <w:rFonts w:ascii="Arial" w:hAnsi="Arial" w:cs="Arial"/>
                <w:sz w:val="18"/>
                <w:szCs w:val="18"/>
              </w:rPr>
            </w:pPr>
            <w:r w:rsidRPr="006A2A1C">
              <w:rPr>
                <w:rFonts w:ascii="Arial" w:hAnsi="Arial" w:cs="Arial"/>
                <w:sz w:val="18"/>
                <w:szCs w:val="18"/>
              </w:rPr>
              <w:t>50.000</w:t>
            </w:r>
          </w:p>
        </w:tc>
      </w:tr>
      <w:tr w:rsidR="00587CA0" w:rsidRPr="006A2A1C" w14:paraId="6B8831B2"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1489E02E" w14:textId="77777777" w:rsidR="00587CA0" w:rsidRPr="006A2A1C" w:rsidRDefault="00587CA0" w:rsidP="00D27F08">
            <w:pPr>
              <w:rPr>
                <w:rFonts w:ascii="Arial" w:hAnsi="Arial" w:cs="Arial"/>
                <w:sz w:val="18"/>
                <w:szCs w:val="18"/>
              </w:rPr>
            </w:pPr>
            <w:r w:rsidRPr="006A2A1C">
              <w:rPr>
                <w:rFonts w:ascii="Arial" w:hAnsi="Arial" w:cs="Arial"/>
                <w:sz w:val="18"/>
                <w:szCs w:val="18"/>
              </w:rPr>
              <w:t>Reserva de Contingência</w:t>
            </w:r>
          </w:p>
        </w:tc>
        <w:tc>
          <w:tcPr>
            <w:tcW w:w="1640" w:type="dxa"/>
            <w:tcBorders>
              <w:top w:val="nil"/>
              <w:left w:val="nil"/>
              <w:bottom w:val="single" w:sz="4" w:space="0" w:color="auto"/>
              <w:right w:val="single" w:sz="4" w:space="0" w:color="auto"/>
            </w:tcBorders>
            <w:shd w:val="clear" w:color="auto" w:fill="auto"/>
            <w:vAlign w:val="bottom"/>
          </w:tcPr>
          <w:p w14:paraId="0869F724"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70.000</w:t>
            </w:r>
          </w:p>
        </w:tc>
        <w:tc>
          <w:tcPr>
            <w:tcW w:w="1640" w:type="dxa"/>
            <w:tcBorders>
              <w:top w:val="nil"/>
              <w:left w:val="nil"/>
              <w:bottom w:val="single" w:sz="4" w:space="0" w:color="auto"/>
              <w:right w:val="single" w:sz="4" w:space="0" w:color="auto"/>
            </w:tcBorders>
            <w:shd w:val="clear" w:color="auto" w:fill="auto"/>
            <w:vAlign w:val="bottom"/>
          </w:tcPr>
          <w:p w14:paraId="643ADCEB"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413A1018"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70.000</w:t>
            </w:r>
          </w:p>
        </w:tc>
      </w:tr>
      <w:tr w:rsidR="00587CA0" w:rsidRPr="006A2A1C" w14:paraId="690019A5"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FFCC99"/>
            <w:vAlign w:val="bottom"/>
          </w:tcPr>
          <w:p w14:paraId="62E776B8" w14:textId="77777777" w:rsidR="00587CA0" w:rsidRPr="006A2A1C" w:rsidRDefault="00587CA0" w:rsidP="00D27F08">
            <w:pPr>
              <w:rPr>
                <w:rFonts w:ascii="Arial" w:hAnsi="Arial" w:cs="Arial"/>
                <w:sz w:val="18"/>
                <w:szCs w:val="18"/>
              </w:rPr>
            </w:pPr>
            <w:r w:rsidRPr="006A2A1C">
              <w:rPr>
                <w:rFonts w:ascii="Arial" w:hAnsi="Arial" w:cs="Arial"/>
                <w:sz w:val="18"/>
                <w:szCs w:val="18"/>
              </w:rPr>
              <w:t>TOTAL ADMINISTRAÇÃO DIRETA III = I + II</w:t>
            </w:r>
          </w:p>
        </w:tc>
        <w:tc>
          <w:tcPr>
            <w:tcW w:w="1640" w:type="dxa"/>
            <w:tcBorders>
              <w:top w:val="nil"/>
              <w:left w:val="nil"/>
              <w:bottom w:val="single" w:sz="4" w:space="0" w:color="auto"/>
              <w:right w:val="single" w:sz="4" w:space="0" w:color="auto"/>
            </w:tcBorders>
            <w:shd w:val="clear" w:color="auto" w:fill="FFCC99"/>
            <w:vAlign w:val="bottom"/>
          </w:tcPr>
          <w:p w14:paraId="64C250D3" w14:textId="103D0CC3" w:rsidR="00587CA0" w:rsidRPr="006A2A1C" w:rsidRDefault="00F10FFD" w:rsidP="00D27F08">
            <w:pPr>
              <w:jc w:val="right"/>
              <w:rPr>
                <w:rFonts w:ascii="Arial" w:hAnsi="Arial" w:cs="Arial"/>
                <w:sz w:val="18"/>
                <w:szCs w:val="18"/>
              </w:rPr>
            </w:pPr>
            <w:r w:rsidRPr="006A2A1C">
              <w:rPr>
                <w:rFonts w:ascii="Arial" w:hAnsi="Arial" w:cs="Arial"/>
                <w:sz w:val="18"/>
                <w:szCs w:val="18"/>
              </w:rPr>
              <w:t>195.262.000</w:t>
            </w:r>
          </w:p>
        </w:tc>
        <w:tc>
          <w:tcPr>
            <w:tcW w:w="1640" w:type="dxa"/>
            <w:tcBorders>
              <w:top w:val="nil"/>
              <w:left w:val="nil"/>
              <w:bottom w:val="single" w:sz="4" w:space="0" w:color="auto"/>
              <w:right w:val="single" w:sz="4" w:space="0" w:color="auto"/>
            </w:tcBorders>
            <w:shd w:val="clear" w:color="auto" w:fill="FFCC99"/>
            <w:vAlign w:val="bottom"/>
          </w:tcPr>
          <w:p w14:paraId="0DA3A2A5" w14:textId="573CF665" w:rsidR="00587CA0" w:rsidRPr="006A2A1C" w:rsidRDefault="00F10FFD" w:rsidP="00D27F08">
            <w:pPr>
              <w:jc w:val="right"/>
              <w:rPr>
                <w:rFonts w:ascii="Arial" w:hAnsi="Arial" w:cs="Arial"/>
                <w:sz w:val="18"/>
                <w:szCs w:val="18"/>
              </w:rPr>
            </w:pPr>
            <w:r w:rsidRPr="006A2A1C">
              <w:rPr>
                <w:rFonts w:ascii="Arial" w:hAnsi="Arial" w:cs="Arial"/>
                <w:sz w:val="18"/>
                <w:szCs w:val="18"/>
              </w:rPr>
              <w:t>16.135.000</w:t>
            </w:r>
          </w:p>
        </w:tc>
        <w:tc>
          <w:tcPr>
            <w:tcW w:w="1640" w:type="dxa"/>
            <w:tcBorders>
              <w:top w:val="nil"/>
              <w:left w:val="nil"/>
              <w:bottom w:val="single" w:sz="4" w:space="0" w:color="auto"/>
              <w:right w:val="single" w:sz="4" w:space="0" w:color="auto"/>
            </w:tcBorders>
            <w:shd w:val="clear" w:color="auto" w:fill="FFCC99"/>
            <w:vAlign w:val="bottom"/>
          </w:tcPr>
          <w:p w14:paraId="59A34E4F" w14:textId="0426ED2E" w:rsidR="00587CA0" w:rsidRPr="006A2A1C" w:rsidRDefault="00F10FFD" w:rsidP="00D27F08">
            <w:pPr>
              <w:jc w:val="right"/>
              <w:rPr>
                <w:rFonts w:ascii="Arial" w:hAnsi="Arial" w:cs="Arial"/>
                <w:sz w:val="18"/>
                <w:szCs w:val="18"/>
              </w:rPr>
            </w:pPr>
            <w:r w:rsidRPr="006A2A1C">
              <w:rPr>
                <w:rFonts w:ascii="Arial" w:hAnsi="Arial" w:cs="Arial"/>
                <w:sz w:val="18"/>
                <w:szCs w:val="18"/>
              </w:rPr>
              <w:t>211.397.000</w:t>
            </w:r>
          </w:p>
        </w:tc>
      </w:tr>
      <w:tr w:rsidR="00587CA0" w:rsidRPr="006A2A1C" w14:paraId="30D7FFE8"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43E4ACD4" w14:textId="77777777" w:rsidR="00587CA0" w:rsidRPr="006A2A1C" w:rsidRDefault="00587CA0" w:rsidP="00D27F08">
            <w:pPr>
              <w:rPr>
                <w:rFonts w:ascii="Arial" w:hAnsi="Arial" w:cs="Arial"/>
                <w:sz w:val="18"/>
                <w:szCs w:val="18"/>
              </w:rPr>
            </w:pPr>
            <w:r w:rsidRPr="006A2A1C">
              <w:rPr>
                <w:rFonts w:ascii="Arial" w:hAnsi="Arial" w:cs="Arial"/>
                <w:sz w:val="18"/>
                <w:szCs w:val="18"/>
              </w:rPr>
              <w:t xml:space="preserve">Autarquia Municipal de Esporte </w:t>
            </w:r>
          </w:p>
        </w:tc>
        <w:tc>
          <w:tcPr>
            <w:tcW w:w="1640" w:type="dxa"/>
            <w:tcBorders>
              <w:top w:val="nil"/>
              <w:left w:val="nil"/>
              <w:bottom w:val="single" w:sz="4" w:space="0" w:color="auto"/>
              <w:right w:val="single" w:sz="4" w:space="0" w:color="auto"/>
            </w:tcBorders>
            <w:shd w:val="clear" w:color="auto" w:fill="auto"/>
            <w:vAlign w:val="bottom"/>
          </w:tcPr>
          <w:p w14:paraId="36C70B58" w14:textId="566B89F5" w:rsidR="00587CA0" w:rsidRPr="006A2A1C" w:rsidRDefault="00C12A24" w:rsidP="00D27F08">
            <w:pPr>
              <w:jc w:val="right"/>
              <w:rPr>
                <w:rFonts w:ascii="Arial" w:hAnsi="Arial" w:cs="Arial"/>
                <w:sz w:val="18"/>
                <w:szCs w:val="18"/>
              </w:rPr>
            </w:pPr>
            <w:r w:rsidRPr="006A2A1C">
              <w:rPr>
                <w:rFonts w:ascii="Arial" w:hAnsi="Arial" w:cs="Arial"/>
                <w:sz w:val="18"/>
                <w:szCs w:val="18"/>
              </w:rPr>
              <w:t>1.681.000</w:t>
            </w:r>
          </w:p>
        </w:tc>
        <w:tc>
          <w:tcPr>
            <w:tcW w:w="1640" w:type="dxa"/>
            <w:tcBorders>
              <w:top w:val="nil"/>
              <w:left w:val="nil"/>
              <w:bottom w:val="single" w:sz="4" w:space="0" w:color="auto"/>
              <w:right w:val="single" w:sz="4" w:space="0" w:color="auto"/>
            </w:tcBorders>
            <w:shd w:val="clear" w:color="auto" w:fill="auto"/>
            <w:vAlign w:val="bottom"/>
          </w:tcPr>
          <w:p w14:paraId="0D0B1001"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 </w:t>
            </w:r>
          </w:p>
        </w:tc>
        <w:tc>
          <w:tcPr>
            <w:tcW w:w="1640" w:type="dxa"/>
            <w:tcBorders>
              <w:top w:val="nil"/>
              <w:left w:val="nil"/>
              <w:bottom w:val="single" w:sz="4" w:space="0" w:color="auto"/>
              <w:right w:val="single" w:sz="4" w:space="0" w:color="auto"/>
            </w:tcBorders>
            <w:shd w:val="clear" w:color="auto" w:fill="auto"/>
            <w:vAlign w:val="bottom"/>
          </w:tcPr>
          <w:p w14:paraId="7C71B274" w14:textId="152FF2F6" w:rsidR="00587CA0" w:rsidRPr="006A2A1C" w:rsidRDefault="00C12A24" w:rsidP="00D27F08">
            <w:pPr>
              <w:jc w:val="right"/>
              <w:rPr>
                <w:rFonts w:ascii="Arial" w:hAnsi="Arial" w:cs="Arial"/>
                <w:sz w:val="18"/>
                <w:szCs w:val="18"/>
              </w:rPr>
            </w:pPr>
            <w:r w:rsidRPr="006A2A1C">
              <w:rPr>
                <w:rFonts w:ascii="Arial" w:hAnsi="Arial" w:cs="Arial"/>
                <w:sz w:val="18"/>
                <w:szCs w:val="18"/>
              </w:rPr>
              <w:t>1.681.000</w:t>
            </w:r>
          </w:p>
        </w:tc>
      </w:tr>
      <w:tr w:rsidR="00587CA0" w:rsidRPr="006A2A1C" w14:paraId="0E917760"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6981332E" w14:textId="77777777" w:rsidR="00587CA0" w:rsidRPr="006A2A1C" w:rsidRDefault="00587CA0" w:rsidP="00D27F08">
            <w:pPr>
              <w:rPr>
                <w:rFonts w:ascii="Arial" w:hAnsi="Arial" w:cs="Arial"/>
                <w:sz w:val="18"/>
                <w:szCs w:val="18"/>
              </w:rPr>
            </w:pPr>
            <w:r w:rsidRPr="006A2A1C">
              <w:rPr>
                <w:rFonts w:ascii="Arial" w:hAnsi="Arial" w:cs="Arial"/>
                <w:sz w:val="18"/>
                <w:szCs w:val="18"/>
              </w:rPr>
              <w:t>SAAE – Serviço Autônomo de Água e Esgoto</w:t>
            </w:r>
          </w:p>
        </w:tc>
        <w:tc>
          <w:tcPr>
            <w:tcW w:w="1640" w:type="dxa"/>
            <w:tcBorders>
              <w:top w:val="nil"/>
              <w:left w:val="nil"/>
              <w:bottom w:val="single" w:sz="4" w:space="0" w:color="auto"/>
              <w:right w:val="single" w:sz="4" w:space="0" w:color="auto"/>
            </w:tcBorders>
            <w:shd w:val="clear" w:color="auto" w:fill="auto"/>
            <w:vAlign w:val="bottom"/>
          </w:tcPr>
          <w:p w14:paraId="1C956BFE" w14:textId="2C53087A" w:rsidR="00587CA0" w:rsidRPr="006A2A1C" w:rsidRDefault="00C12A24" w:rsidP="00D27F08">
            <w:pPr>
              <w:jc w:val="right"/>
              <w:rPr>
                <w:rFonts w:ascii="Arial" w:hAnsi="Arial" w:cs="Arial"/>
                <w:sz w:val="18"/>
                <w:szCs w:val="18"/>
              </w:rPr>
            </w:pPr>
            <w:r w:rsidRPr="006A2A1C">
              <w:rPr>
                <w:rFonts w:ascii="Arial" w:hAnsi="Arial" w:cs="Arial"/>
                <w:sz w:val="18"/>
                <w:szCs w:val="18"/>
              </w:rPr>
              <w:t>19.367.000</w:t>
            </w:r>
          </w:p>
        </w:tc>
        <w:tc>
          <w:tcPr>
            <w:tcW w:w="1640" w:type="dxa"/>
            <w:tcBorders>
              <w:top w:val="nil"/>
              <w:left w:val="nil"/>
              <w:bottom w:val="single" w:sz="4" w:space="0" w:color="auto"/>
              <w:right w:val="single" w:sz="4" w:space="0" w:color="auto"/>
            </w:tcBorders>
            <w:shd w:val="clear" w:color="auto" w:fill="auto"/>
            <w:vAlign w:val="bottom"/>
          </w:tcPr>
          <w:p w14:paraId="2B5CA18D" w14:textId="2345FE13" w:rsidR="00587CA0" w:rsidRPr="006A2A1C" w:rsidRDefault="00C12A24"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1BAE737E" w14:textId="7664B010" w:rsidR="00587CA0" w:rsidRPr="006A2A1C" w:rsidRDefault="00C12A24" w:rsidP="00D27F08">
            <w:pPr>
              <w:jc w:val="right"/>
              <w:rPr>
                <w:rFonts w:ascii="Arial" w:hAnsi="Arial" w:cs="Arial"/>
                <w:sz w:val="18"/>
                <w:szCs w:val="18"/>
              </w:rPr>
            </w:pPr>
            <w:r w:rsidRPr="006A2A1C">
              <w:rPr>
                <w:rFonts w:ascii="Arial" w:hAnsi="Arial" w:cs="Arial"/>
                <w:sz w:val="18"/>
                <w:szCs w:val="18"/>
              </w:rPr>
              <w:t>19.367.000</w:t>
            </w:r>
          </w:p>
        </w:tc>
      </w:tr>
      <w:tr w:rsidR="00587CA0" w:rsidRPr="006A2A1C" w14:paraId="5C0E6247"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auto"/>
            <w:vAlign w:val="bottom"/>
          </w:tcPr>
          <w:p w14:paraId="7D9D661A" w14:textId="77777777" w:rsidR="00587CA0" w:rsidRPr="006A2A1C" w:rsidRDefault="00587CA0" w:rsidP="00D27F08">
            <w:pPr>
              <w:rPr>
                <w:rFonts w:ascii="Arial" w:hAnsi="Arial" w:cs="Arial"/>
                <w:sz w:val="18"/>
                <w:szCs w:val="18"/>
              </w:rPr>
            </w:pPr>
            <w:r w:rsidRPr="006A2A1C">
              <w:rPr>
                <w:rFonts w:ascii="Arial" w:hAnsi="Arial" w:cs="Arial"/>
                <w:sz w:val="18"/>
                <w:szCs w:val="18"/>
              </w:rPr>
              <w:t>Fundação Cultural de Cacoal</w:t>
            </w:r>
          </w:p>
        </w:tc>
        <w:tc>
          <w:tcPr>
            <w:tcW w:w="1640" w:type="dxa"/>
            <w:tcBorders>
              <w:top w:val="nil"/>
              <w:left w:val="nil"/>
              <w:bottom w:val="single" w:sz="4" w:space="0" w:color="auto"/>
              <w:right w:val="single" w:sz="4" w:space="0" w:color="auto"/>
            </w:tcBorders>
            <w:shd w:val="clear" w:color="auto" w:fill="auto"/>
            <w:vAlign w:val="bottom"/>
          </w:tcPr>
          <w:p w14:paraId="1A62F78C" w14:textId="053CE231" w:rsidR="00587CA0" w:rsidRPr="006A2A1C" w:rsidRDefault="00C12A24" w:rsidP="00D27F08">
            <w:pPr>
              <w:jc w:val="right"/>
              <w:rPr>
                <w:rFonts w:ascii="Arial" w:hAnsi="Arial" w:cs="Arial"/>
                <w:sz w:val="18"/>
                <w:szCs w:val="18"/>
              </w:rPr>
            </w:pPr>
            <w:r w:rsidRPr="006A2A1C">
              <w:rPr>
                <w:rFonts w:ascii="Arial" w:hAnsi="Arial" w:cs="Arial"/>
                <w:sz w:val="18"/>
                <w:szCs w:val="18"/>
              </w:rPr>
              <w:t>709.000</w:t>
            </w:r>
          </w:p>
        </w:tc>
        <w:tc>
          <w:tcPr>
            <w:tcW w:w="1640" w:type="dxa"/>
            <w:tcBorders>
              <w:top w:val="nil"/>
              <w:left w:val="nil"/>
              <w:bottom w:val="single" w:sz="4" w:space="0" w:color="auto"/>
              <w:right w:val="single" w:sz="4" w:space="0" w:color="auto"/>
            </w:tcBorders>
            <w:shd w:val="clear" w:color="auto" w:fill="auto"/>
            <w:vAlign w:val="bottom"/>
          </w:tcPr>
          <w:p w14:paraId="61BF7253" w14:textId="77777777" w:rsidR="00587CA0" w:rsidRPr="006A2A1C" w:rsidRDefault="00587CA0"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auto"/>
            <w:vAlign w:val="bottom"/>
          </w:tcPr>
          <w:p w14:paraId="0891CA66" w14:textId="7CC6960B" w:rsidR="00587CA0" w:rsidRPr="006A2A1C" w:rsidRDefault="00C12A24" w:rsidP="00D27F08">
            <w:pPr>
              <w:jc w:val="right"/>
              <w:rPr>
                <w:rFonts w:ascii="Arial" w:hAnsi="Arial" w:cs="Arial"/>
                <w:sz w:val="18"/>
                <w:szCs w:val="18"/>
              </w:rPr>
            </w:pPr>
            <w:r w:rsidRPr="006A2A1C">
              <w:rPr>
                <w:rFonts w:ascii="Arial" w:hAnsi="Arial" w:cs="Arial"/>
                <w:sz w:val="18"/>
                <w:szCs w:val="18"/>
              </w:rPr>
              <w:t>709.000</w:t>
            </w:r>
          </w:p>
        </w:tc>
      </w:tr>
      <w:tr w:rsidR="00587CA0" w:rsidRPr="006A2A1C" w14:paraId="108429FA"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FFCC99"/>
            <w:vAlign w:val="bottom"/>
          </w:tcPr>
          <w:p w14:paraId="2EDD129D" w14:textId="77777777" w:rsidR="00587CA0" w:rsidRPr="006A2A1C" w:rsidRDefault="00587CA0" w:rsidP="00D27F08">
            <w:pPr>
              <w:rPr>
                <w:rFonts w:ascii="Arial" w:hAnsi="Arial" w:cs="Arial"/>
                <w:sz w:val="18"/>
                <w:szCs w:val="18"/>
              </w:rPr>
            </w:pPr>
            <w:r w:rsidRPr="006A2A1C">
              <w:rPr>
                <w:rFonts w:ascii="Arial" w:hAnsi="Arial" w:cs="Arial"/>
                <w:sz w:val="18"/>
                <w:szCs w:val="18"/>
              </w:rPr>
              <w:t>TOTAL DA ADMINISTRAÇÃO INDIRETA (IV)</w:t>
            </w:r>
          </w:p>
        </w:tc>
        <w:tc>
          <w:tcPr>
            <w:tcW w:w="1640" w:type="dxa"/>
            <w:tcBorders>
              <w:top w:val="nil"/>
              <w:left w:val="nil"/>
              <w:bottom w:val="single" w:sz="4" w:space="0" w:color="auto"/>
              <w:right w:val="single" w:sz="4" w:space="0" w:color="auto"/>
            </w:tcBorders>
            <w:shd w:val="clear" w:color="auto" w:fill="FFCC99"/>
            <w:vAlign w:val="bottom"/>
          </w:tcPr>
          <w:p w14:paraId="721FDC2F" w14:textId="67A8BDC1" w:rsidR="00587CA0" w:rsidRPr="006A2A1C" w:rsidRDefault="00F10FFD" w:rsidP="00D27F08">
            <w:pPr>
              <w:jc w:val="right"/>
              <w:rPr>
                <w:rFonts w:ascii="Arial" w:hAnsi="Arial" w:cs="Arial"/>
                <w:sz w:val="18"/>
                <w:szCs w:val="18"/>
              </w:rPr>
            </w:pPr>
            <w:r w:rsidRPr="006A2A1C">
              <w:rPr>
                <w:rFonts w:ascii="Arial" w:hAnsi="Arial" w:cs="Arial"/>
                <w:sz w:val="18"/>
                <w:szCs w:val="18"/>
              </w:rPr>
              <w:t>21.757.000</w:t>
            </w:r>
          </w:p>
        </w:tc>
        <w:tc>
          <w:tcPr>
            <w:tcW w:w="1640" w:type="dxa"/>
            <w:tcBorders>
              <w:top w:val="nil"/>
              <w:left w:val="nil"/>
              <w:bottom w:val="single" w:sz="4" w:space="0" w:color="auto"/>
              <w:right w:val="single" w:sz="4" w:space="0" w:color="auto"/>
            </w:tcBorders>
            <w:shd w:val="clear" w:color="auto" w:fill="FFCC99"/>
            <w:vAlign w:val="bottom"/>
          </w:tcPr>
          <w:p w14:paraId="4B4EFE65" w14:textId="2BC8BCF4" w:rsidR="00587CA0" w:rsidRPr="006A2A1C" w:rsidRDefault="00F10FFD" w:rsidP="00D27F08">
            <w:pPr>
              <w:jc w:val="right"/>
              <w:rPr>
                <w:rFonts w:ascii="Arial" w:hAnsi="Arial" w:cs="Arial"/>
                <w:sz w:val="18"/>
                <w:szCs w:val="18"/>
              </w:rPr>
            </w:pPr>
            <w:r w:rsidRPr="006A2A1C">
              <w:rPr>
                <w:rFonts w:ascii="Arial" w:hAnsi="Arial" w:cs="Arial"/>
                <w:sz w:val="18"/>
                <w:szCs w:val="18"/>
              </w:rPr>
              <w:t>-</w:t>
            </w:r>
          </w:p>
        </w:tc>
        <w:tc>
          <w:tcPr>
            <w:tcW w:w="1640" w:type="dxa"/>
            <w:tcBorders>
              <w:top w:val="nil"/>
              <w:left w:val="nil"/>
              <w:bottom w:val="single" w:sz="4" w:space="0" w:color="auto"/>
              <w:right w:val="single" w:sz="4" w:space="0" w:color="auto"/>
            </w:tcBorders>
            <w:shd w:val="clear" w:color="auto" w:fill="FFCC99"/>
            <w:vAlign w:val="bottom"/>
          </w:tcPr>
          <w:p w14:paraId="30824454" w14:textId="7D9CF870" w:rsidR="00587CA0" w:rsidRPr="006A2A1C" w:rsidRDefault="00F10FFD" w:rsidP="00D27F08">
            <w:pPr>
              <w:jc w:val="right"/>
              <w:rPr>
                <w:rFonts w:ascii="Arial" w:hAnsi="Arial" w:cs="Arial"/>
                <w:sz w:val="18"/>
                <w:szCs w:val="18"/>
              </w:rPr>
            </w:pPr>
            <w:r w:rsidRPr="006A2A1C">
              <w:rPr>
                <w:rFonts w:ascii="Arial" w:hAnsi="Arial" w:cs="Arial"/>
                <w:sz w:val="18"/>
                <w:szCs w:val="18"/>
              </w:rPr>
              <w:t>21.757.000</w:t>
            </w:r>
          </w:p>
        </w:tc>
      </w:tr>
      <w:tr w:rsidR="00587CA0" w:rsidRPr="006A2A1C" w14:paraId="39340B3C" w14:textId="77777777" w:rsidTr="00D27F08">
        <w:trPr>
          <w:trHeight w:val="405"/>
          <w:jc w:val="center"/>
        </w:trPr>
        <w:tc>
          <w:tcPr>
            <w:tcW w:w="3320" w:type="dxa"/>
            <w:tcBorders>
              <w:top w:val="nil"/>
              <w:left w:val="single" w:sz="4" w:space="0" w:color="auto"/>
              <w:bottom w:val="single" w:sz="4" w:space="0" w:color="auto"/>
              <w:right w:val="single" w:sz="4" w:space="0" w:color="auto"/>
            </w:tcBorders>
            <w:shd w:val="clear" w:color="auto" w:fill="FFFF99"/>
            <w:vAlign w:val="bottom"/>
          </w:tcPr>
          <w:p w14:paraId="394B1F08" w14:textId="77777777" w:rsidR="00587CA0" w:rsidRPr="006A2A1C" w:rsidRDefault="00587CA0" w:rsidP="00D27F08">
            <w:pPr>
              <w:rPr>
                <w:rFonts w:ascii="Arial" w:hAnsi="Arial" w:cs="Arial"/>
                <w:b/>
                <w:bCs/>
                <w:sz w:val="18"/>
                <w:szCs w:val="18"/>
              </w:rPr>
            </w:pPr>
            <w:r w:rsidRPr="006A2A1C">
              <w:rPr>
                <w:rFonts w:ascii="Arial" w:hAnsi="Arial" w:cs="Arial"/>
                <w:b/>
                <w:bCs/>
                <w:sz w:val="18"/>
                <w:szCs w:val="18"/>
              </w:rPr>
              <w:t>TOTAL GERAL = III + IV</w:t>
            </w:r>
          </w:p>
        </w:tc>
        <w:tc>
          <w:tcPr>
            <w:tcW w:w="1640" w:type="dxa"/>
            <w:tcBorders>
              <w:top w:val="nil"/>
              <w:left w:val="nil"/>
              <w:bottom w:val="single" w:sz="4" w:space="0" w:color="auto"/>
              <w:right w:val="single" w:sz="4" w:space="0" w:color="auto"/>
            </w:tcBorders>
            <w:shd w:val="clear" w:color="auto" w:fill="FFFF99"/>
            <w:vAlign w:val="bottom"/>
          </w:tcPr>
          <w:p w14:paraId="11F24D20" w14:textId="1FC7D5F8" w:rsidR="00587CA0" w:rsidRPr="006A2A1C" w:rsidRDefault="00F10FFD" w:rsidP="00D27F08">
            <w:pPr>
              <w:jc w:val="right"/>
              <w:rPr>
                <w:rFonts w:ascii="Arial" w:hAnsi="Arial" w:cs="Arial"/>
                <w:b/>
                <w:bCs/>
                <w:sz w:val="18"/>
                <w:szCs w:val="18"/>
              </w:rPr>
            </w:pPr>
            <w:r w:rsidRPr="006A2A1C">
              <w:rPr>
                <w:rFonts w:ascii="Arial" w:hAnsi="Arial" w:cs="Arial"/>
                <w:b/>
                <w:bCs/>
                <w:sz w:val="18"/>
                <w:szCs w:val="18"/>
              </w:rPr>
              <w:t>217.019.000</w:t>
            </w:r>
          </w:p>
        </w:tc>
        <w:tc>
          <w:tcPr>
            <w:tcW w:w="1640" w:type="dxa"/>
            <w:tcBorders>
              <w:top w:val="nil"/>
              <w:left w:val="nil"/>
              <w:bottom w:val="single" w:sz="4" w:space="0" w:color="auto"/>
              <w:right w:val="single" w:sz="4" w:space="0" w:color="auto"/>
            </w:tcBorders>
            <w:shd w:val="clear" w:color="auto" w:fill="FFFF99"/>
            <w:vAlign w:val="bottom"/>
          </w:tcPr>
          <w:p w14:paraId="17858896" w14:textId="6BB9C863" w:rsidR="00587CA0" w:rsidRPr="006A2A1C" w:rsidRDefault="00F10FFD" w:rsidP="00D27F08">
            <w:pPr>
              <w:jc w:val="right"/>
              <w:rPr>
                <w:rFonts w:ascii="Arial" w:hAnsi="Arial" w:cs="Arial"/>
                <w:b/>
                <w:bCs/>
                <w:sz w:val="18"/>
                <w:szCs w:val="18"/>
              </w:rPr>
            </w:pPr>
            <w:r w:rsidRPr="006A2A1C">
              <w:rPr>
                <w:rFonts w:ascii="Arial" w:hAnsi="Arial" w:cs="Arial"/>
                <w:b/>
                <w:bCs/>
                <w:sz w:val="18"/>
                <w:szCs w:val="18"/>
              </w:rPr>
              <w:t>16.135.000</w:t>
            </w:r>
          </w:p>
        </w:tc>
        <w:tc>
          <w:tcPr>
            <w:tcW w:w="1640" w:type="dxa"/>
            <w:tcBorders>
              <w:top w:val="nil"/>
              <w:left w:val="nil"/>
              <w:bottom w:val="single" w:sz="4" w:space="0" w:color="auto"/>
              <w:right w:val="single" w:sz="4" w:space="0" w:color="auto"/>
            </w:tcBorders>
            <w:shd w:val="clear" w:color="auto" w:fill="FFFF99"/>
            <w:vAlign w:val="bottom"/>
          </w:tcPr>
          <w:p w14:paraId="78D5B2AA" w14:textId="14C2E389" w:rsidR="00587CA0" w:rsidRPr="006A2A1C" w:rsidRDefault="00F10FFD" w:rsidP="00D27F08">
            <w:pPr>
              <w:jc w:val="right"/>
              <w:rPr>
                <w:rFonts w:ascii="Arial" w:hAnsi="Arial" w:cs="Arial"/>
                <w:bCs/>
                <w:sz w:val="18"/>
                <w:szCs w:val="18"/>
              </w:rPr>
            </w:pPr>
            <w:r w:rsidRPr="006A2A1C">
              <w:rPr>
                <w:rFonts w:ascii="Arial" w:hAnsi="Arial" w:cs="Arial"/>
                <w:b/>
                <w:bCs/>
                <w:sz w:val="18"/>
                <w:szCs w:val="18"/>
              </w:rPr>
              <w:t>233.154.000</w:t>
            </w:r>
          </w:p>
        </w:tc>
      </w:tr>
    </w:tbl>
    <w:p w14:paraId="3935C5C1" w14:textId="77777777" w:rsidR="00587CA0" w:rsidRDefault="00587CA0" w:rsidP="00587CA0">
      <w:pPr>
        <w:spacing w:line="360" w:lineRule="auto"/>
        <w:ind w:firstLine="851"/>
        <w:jc w:val="both"/>
        <w:rPr>
          <w:rFonts w:ascii="Arial" w:hAnsi="Arial" w:cs="Arial"/>
          <w:b/>
          <w:szCs w:val="24"/>
        </w:rPr>
      </w:pPr>
    </w:p>
    <w:p w14:paraId="72E6ADE7" w14:textId="77777777" w:rsidR="00C3048F" w:rsidRDefault="00C3048F" w:rsidP="00587CA0">
      <w:pPr>
        <w:spacing w:line="360" w:lineRule="auto"/>
        <w:ind w:firstLine="851"/>
        <w:jc w:val="both"/>
        <w:rPr>
          <w:rFonts w:ascii="Arial" w:hAnsi="Arial" w:cs="Arial"/>
          <w:b/>
          <w:szCs w:val="24"/>
        </w:rPr>
      </w:pPr>
    </w:p>
    <w:p w14:paraId="16AA7254" w14:textId="77777777" w:rsidR="00C3048F" w:rsidRDefault="00C3048F" w:rsidP="00587CA0">
      <w:pPr>
        <w:spacing w:line="360" w:lineRule="auto"/>
        <w:ind w:firstLine="851"/>
        <w:jc w:val="both"/>
        <w:rPr>
          <w:rFonts w:ascii="Arial" w:hAnsi="Arial" w:cs="Arial"/>
          <w:b/>
          <w:szCs w:val="24"/>
        </w:rPr>
      </w:pPr>
    </w:p>
    <w:p w14:paraId="23F0BA4A" w14:textId="77777777" w:rsidR="00C3048F" w:rsidRDefault="00C3048F" w:rsidP="00587CA0">
      <w:pPr>
        <w:spacing w:line="360" w:lineRule="auto"/>
        <w:ind w:firstLine="851"/>
        <w:jc w:val="both"/>
        <w:rPr>
          <w:rFonts w:ascii="Arial" w:hAnsi="Arial" w:cs="Arial"/>
          <w:b/>
          <w:szCs w:val="24"/>
        </w:rPr>
      </w:pPr>
    </w:p>
    <w:p w14:paraId="65275E14" w14:textId="77777777" w:rsidR="00C3048F" w:rsidRDefault="00C3048F" w:rsidP="00587CA0">
      <w:pPr>
        <w:spacing w:line="360" w:lineRule="auto"/>
        <w:ind w:firstLine="851"/>
        <w:jc w:val="both"/>
        <w:rPr>
          <w:rFonts w:ascii="Arial" w:hAnsi="Arial" w:cs="Arial"/>
          <w:b/>
          <w:szCs w:val="24"/>
        </w:rPr>
      </w:pPr>
    </w:p>
    <w:p w14:paraId="3251241F" w14:textId="77777777" w:rsidR="00C3048F" w:rsidRDefault="00C3048F" w:rsidP="00587CA0">
      <w:pPr>
        <w:spacing w:line="360" w:lineRule="auto"/>
        <w:ind w:firstLine="851"/>
        <w:jc w:val="both"/>
        <w:rPr>
          <w:rFonts w:ascii="Arial" w:hAnsi="Arial" w:cs="Arial"/>
          <w:b/>
          <w:szCs w:val="24"/>
        </w:rPr>
      </w:pPr>
    </w:p>
    <w:p w14:paraId="6DE38097" w14:textId="77777777" w:rsidR="00C3048F" w:rsidRDefault="00C3048F" w:rsidP="00587CA0">
      <w:pPr>
        <w:spacing w:line="360" w:lineRule="auto"/>
        <w:ind w:firstLine="851"/>
        <w:jc w:val="both"/>
        <w:rPr>
          <w:rFonts w:ascii="Arial" w:hAnsi="Arial" w:cs="Arial"/>
          <w:b/>
          <w:szCs w:val="24"/>
        </w:rPr>
      </w:pPr>
    </w:p>
    <w:p w14:paraId="4BC91E0F" w14:textId="77777777" w:rsidR="00C3048F" w:rsidRDefault="00C3048F" w:rsidP="00587CA0">
      <w:pPr>
        <w:spacing w:line="360" w:lineRule="auto"/>
        <w:ind w:firstLine="851"/>
        <w:jc w:val="both"/>
        <w:rPr>
          <w:rFonts w:ascii="Arial" w:hAnsi="Arial" w:cs="Arial"/>
          <w:b/>
          <w:szCs w:val="24"/>
        </w:rPr>
      </w:pPr>
    </w:p>
    <w:p w14:paraId="7D93135E" w14:textId="77777777" w:rsidR="00C3048F" w:rsidRDefault="00C3048F" w:rsidP="00587CA0">
      <w:pPr>
        <w:spacing w:line="360" w:lineRule="auto"/>
        <w:ind w:firstLine="851"/>
        <w:jc w:val="both"/>
        <w:rPr>
          <w:rFonts w:ascii="Arial" w:hAnsi="Arial" w:cs="Arial"/>
          <w:b/>
          <w:szCs w:val="24"/>
        </w:rPr>
      </w:pPr>
    </w:p>
    <w:p w14:paraId="0E5AE8E6" w14:textId="77777777" w:rsidR="00C3048F" w:rsidRDefault="00C3048F" w:rsidP="00587CA0">
      <w:pPr>
        <w:spacing w:line="360" w:lineRule="auto"/>
        <w:ind w:firstLine="851"/>
        <w:jc w:val="both"/>
        <w:rPr>
          <w:rFonts w:ascii="Arial" w:hAnsi="Arial" w:cs="Arial"/>
          <w:b/>
          <w:szCs w:val="24"/>
        </w:rPr>
      </w:pPr>
    </w:p>
    <w:p w14:paraId="50A57AD3" w14:textId="77777777" w:rsidR="00C3048F" w:rsidRDefault="00C3048F" w:rsidP="00587CA0">
      <w:pPr>
        <w:spacing w:line="360" w:lineRule="auto"/>
        <w:ind w:firstLine="851"/>
        <w:jc w:val="both"/>
        <w:rPr>
          <w:rFonts w:ascii="Arial" w:hAnsi="Arial" w:cs="Arial"/>
          <w:b/>
          <w:szCs w:val="24"/>
        </w:rPr>
      </w:pPr>
    </w:p>
    <w:p w14:paraId="7765BE20" w14:textId="77777777" w:rsidR="00C3048F" w:rsidRDefault="00C3048F" w:rsidP="00587CA0">
      <w:pPr>
        <w:spacing w:line="360" w:lineRule="auto"/>
        <w:ind w:firstLine="851"/>
        <w:jc w:val="both"/>
        <w:rPr>
          <w:rFonts w:ascii="Arial" w:hAnsi="Arial" w:cs="Arial"/>
          <w:b/>
          <w:szCs w:val="24"/>
        </w:rPr>
      </w:pPr>
    </w:p>
    <w:p w14:paraId="153BCAC9" w14:textId="77777777" w:rsidR="00C3048F" w:rsidRDefault="00C3048F" w:rsidP="00587CA0">
      <w:pPr>
        <w:spacing w:line="360" w:lineRule="auto"/>
        <w:ind w:firstLine="851"/>
        <w:jc w:val="both"/>
        <w:rPr>
          <w:rFonts w:ascii="Arial" w:hAnsi="Arial" w:cs="Arial"/>
          <w:b/>
          <w:szCs w:val="24"/>
        </w:rPr>
      </w:pPr>
    </w:p>
    <w:p w14:paraId="31DF4FEC" w14:textId="77777777" w:rsidR="00C3048F" w:rsidRDefault="00C3048F" w:rsidP="00587CA0">
      <w:pPr>
        <w:spacing w:line="360" w:lineRule="auto"/>
        <w:ind w:firstLine="851"/>
        <w:jc w:val="both"/>
        <w:rPr>
          <w:rFonts w:ascii="Arial" w:hAnsi="Arial" w:cs="Arial"/>
          <w:b/>
          <w:szCs w:val="24"/>
        </w:rPr>
      </w:pPr>
    </w:p>
    <w:p w14:paraId="5F09CE79" w14:textId="77777777" w:rsidR="00C3048F" w:rsidRDefault="00C3048F" w:rsidP="00587CA0">
      <w:pPr>
        <w:spacing w:line="360" w:lineRule="auto"/>
        <w:ind w:firstLine="851"/>
        <w:jc w:val="both"/>
        <w:rPr>
          <w:rFonts w:ascii="Arial" w:hAnsi="Arial" w:cs="Arial"/>
          <w:b/>
          <w:szCs w:val="24"/>
        </w:rPr>
      </w:pPr>
    </w:p>
    <w:p w14:paraId="1642EB93" w14:textId="77777777" w:rsidR="00C3048F" w:rsidRDefault="00C3048F" w:rsidP="00587CA0">
      <w:pPr>
        <w:spacing w:line="360" w:lineRule="auto"/>
        <w:ind w:firstLine="851"/>
        <w:jc w:val="both"/>
        <w:rPr>
          <w:rFonts w:ascii="Arial" w:hAnsi="Arial" w:cs="Arial"/>
          <w:b/>
          <w:szCs w:val="24"/>
        </w:rPr>
      </w:pPr>
    </w:p>
    <w:p w14:paraId="2054244C" w14:textId="77777777" w:rsidR="00C3048F" w:rsidRDefault="00C3048F" w:rsidP="00587CA0">
      <w:pPr>
        <w:spacing w:line="360" w:lineRule="auto"/>
        <w:ind w:firstLine="851"/>
        <w:jc w:val="both"/>
        <w:rPr>
          <w:rFonts w:ascii="Arial" w:hAnsi="Arial" w:cs="Arial"/>
          <w:b/>
          <w:szCs w:val="24"/>
        </w:rPr>
      </w:pPr>
    </w:p>
    <w:p w14:paraId="57012C6F" w14:textId="77777777" w:rsidR="00C3048F" w:rsidRDefault="00C3048F" w:rsidP="00587CA0">
      <w:pPr>
        <w:spacing w:line="360" w:lineRule="auto"/>
        <w:ind w:firstLine="851"/>
        <w:jc w:val="both"/>
        <w:rPr>
          <w:rFonts w:ascii="Arial" w:hAnsi="Arial" w:cs="Arial"/>
          <w:b/>
          <w:szCs w:val="24"/>
        </w:rPr>
      </w:pPr>
    </w:p>
    <w:p w14:paraId="6F2912FA" w14:textId="110691B1" w:rsidR="00C3048F" w:rsidRPr="00BC4E21" w:rsidRDefault="00C3048F" w:rsidP="00C3048F">
      <w:pPr>
        <w:pStyle w:val="Ttulo2"/>
        <w:tabs>
          <w:tab w:val="left" w:pos="709"/>
        </w:tabs>
        <w:suppressAutoHyphens/>
        <w:contextualSpacing/>
        <w:jc w:val="both"/>
        <w:rPr>
          <w:rFonts w:ascii="Arial" w:hAnsi="Arial" w:cs="Arial"/>
          <w:b w:val="0"/>
          <w:i/>
          <w:szCs w:val="24"/>
        </w:rPr>
      </w:pPr>
      <w:r w:rsidRPr="00BC4E21">
        <w:rPr>
          <w:rFonts w:ascii="Arial" w:hAnsi="Arial" w:cs="Arial"/>
          <w:b w:val="0"/>
          <w:szCs w:val="24"/>
        </w:rPr>
        <w:t>OFÍCIO N</w:t>
      </w:r>
      <w:r>
        <w:rPr>
          <w:rFonts w:ascii="Arial" w:hAnsi="Arial" w:cs="Arial"/>
          <w:b w:val="0"/>
          <w:szCs w:val="24"/>
        </w:rPr>
        <w:t>. 499/</w:t>
      </w:r>
      <w:r w:rsidRPr="00EC5713">
        <w:rPr>
          <w:rFonts w:ascii="Arial" w:hAnsi="Arial" w:cs="Arial"/>
          <w:b w:val="0"/>
          <w:szCs w:val="24"/>
        </w:rPr>
        <w:t>GP/</w:t>
      </w:r>
      <w:r w:rsidRPr="00BC4E21">
        <w:rPr>
          <w:rFonts w:ascii="Arial" w:hAnsi="Arial" w:cs="Arial"/>
          <w:b w:val="0"/>
          <w:szCs w:val="24"/>
        </w:rPr>
        <w:t>PGM/</w:t>
      </w:r>
      <w:r>
        <w:rPr>
          <w:rFonts w:ascii="Arial" w:hAnsi="Arial" w:cs="Arial"/>
          <w:b w:val="0"/>
          <w:szCs w:val="24"/>
        </w:rPr>
        <w:t>2020</w:t>
      </w:r>
      <w:r w:rsidRPr="00BC4E21">
        <w:rPr>
          <w:rFonts w:ascii="Arial" w:hAnsi="Arial" w:cs="Arial"/>
          <w:b w:val="0"/>
          <w:szCs w:val="24"/>
        </w:rPr>
        <w:tab/>
      </w:r>
      <w:r>
        <w:rPr>
          <w:rFonts w:ascii="Arial" w:hAnsi="Arial" w:cs="Arial"/>
          <w:b w:val="0"/>
          <w:szCs w:val="24"/>
        </w:rPr>
        <w:tab/>
        <w:t xml:space="preserve">               </w:t>
      </w:r>
      <w:r w:rsidRPr="00BC4E21">
        <w:rPr>
          <w:rFonts w:ascii="Arial" w:hAnsi="Arial" w:cs="Arial"/>
          <w:b w:val="0"/>
          <w:szCs w:val="24"/>
        </w:rPr>
        <w:t>Cacoal/RO,</w:t>
      </w:r>
      <w:r>
        <w:rPr>
          <w:rFonts w:ascii="Arial" w:hAnsi="Arial" w:cs="Arial"/>
          <w:b w:val="0"/>
          <w:szCs w:val="24"/>
        </w:rPr>
        <w:t xml:space="preserve"> 26 de outubro de 2020.</w:t>
      </w:r>
    </w:p>
    <w:p w14:paraId="4073C3A4" w14:textId="137C9D08" w:rsidR="00C3048F" w:rsidRDefault="00C3048F" w:rsidP="00C3048F">
      <w:pPr>
        <w:spacing w:line="360" w:lineRule="auto"/>
        <w:jc w:val="both"/>
        <w:rPr>
          <w:rFonts w:ascii="Arial" w:hAnsi="Arial" w:cs="Arial"/>
          <w:b/>
          <w:szCs w:val="24"/>
        </w:rPr>
      </w:pPr>
    </w:p>
    <w:p w14:paraId="395BE6AE" w14:textId="77777777" w:rsidR="00C3048F" w:rsidRDefault="00C3048F" w:rsidP="00587CA0">
      <w:pPr>
        <w:spacing w:line="360" w:lineRule="auto"/>
        <w:ind w:firstLine="851"/>
        <w:jc w:val="both"/>
        <w:rPr>
          <w:rFonts w:ascii="Arial" w:hAnsi="Arial" w:cs="Arial"/>
          <w:b/>
          <w:szCs w:val="24"/>
        </w:rPr>
      </w:pPr>
    </w:p>
    <w:p w14:paraId="2FD5A02D" w14:textId="77777777" w:rsidR="00C3048F" w:rsidRPr="00BC4E21" w:rsidRDefault="00C3048F" w:rsidP="00C3048F">
      <w:pPr>
        <w:suppressAutoHyphens/>
        <w:ind w:firstLine="709"/>
        <w:contextualSpacing/>
        <w:jc w:val="both"/>
        <w:rPr>
          <w:rFonts w:ascii="Arial" w:hAnsi="Arial" w:cs="Arial"/>
          <w:szCs w:val="24"/>
        </w:rPr>
      </w:pPr>
    </w:p>
    <w:p w14:paraId="316EA8D4" w14:textId="77777777" w:rsidR="00C3048F" w:rsidRPr="00BC4E21" w:rsidRDefault="00C3048F" w:rsidP="00C3048F">
      <w:pPr>
        <w:suppressAutoHyphens/>
        <w:ind w:firstLine="709"/>
        <w:contextualSpacing/>
        <w:jc w:val="both"/>
        <w:rPr>
          <w:rFonts w:ascii="Arial" w:hAnsi="Arial" w:cs="Arial"/>
          <w:szCs w:val="24"/>
        </w:rPr>
      </w:pPr>
    </w:p>
    <w:p w14:paraId="7D4F959E" w14:textId="77777777" w:rsidR="00C3048F" w:rsidRPr="00BC4E21" w:rsidRDefault="00C3048F" w:rsidP="00C3048F">
      <w:pPr>
        <w:suppressAutoHyphens/>
        <w:ind w:firstLine="709"/>
        <w:contextualSpacing/>
        <w:jc w:val="both"/>
        <w:rPr>
          <w:rFonts w:ascii="Arial" w:hAnsi="Arial" w:cs="Arial"/>
          <w:szCs w:val="24"/>
        </w:rPr>
      </w:pPr>
    </w:p>
    <w:p w14:paraId="712BCEF9" w14:textId="77777777" w:rsidR="00C3048F" w:rsidRPr="00BC4E21" w:rsidRDefault="00C3048F" w:rsidP="00C3048F">
      <w:pPr>
        <w:suppressAutoHyphens/>
        <w:ind w:firstLine="709"/>
        <w:contextualSpacing/>
        <w:jc w:val="both"/>
        <w:rPr>
          <w:rFonts w:ascii="Arial" w:hAnsi="Arial" w:cs="Arial"/>
          <w:szCs w:val="24"/>
        </w:rPr>
      </w:pPr>
    </w:p>
    <w:p w14:paraId="38B01AF9" w14:textId="77777777" w:rsidR="00C3048F" w:rsidRPr="00BC4E21" w:rsidRDefault="00C3048F" w:rsidP="00C3048F">
      <w:pPr>
        <w:tabs>
          <w:tab w:val="left" w:pos="2127"/>
        </w:tabs>
        <w:suppressAutoHyphens/>
        <w:ind w:firstLine="709"/>
        <w:contextualSpacing/>
        <w:jc w:val="both"/>
        <w:rPr>
          <w:rFonts w:ascii="Arial" w:hAnsi="Arial" w:cs="Arial"/>
          <w:szCs w:val="24"/>
        </w:rPr>
      </w:pPr>
    </w:p>
    <w:p w14:paraId="57078751" w14:textId="77777777" w:rsidR="00C3048F" w:rsidRPr="00BC4E21" w:rsidRDefault="00C3048F" w:rsidP="00C3048F">
      <w:pPr>
        <w:tabs>
          <w:tab w:val="left" w:pos="2127"/>
        </w:tabs>
        <w:suppressAutoHyphens/>
        <w:ind w:firstLine="709"/>
        <w:contextualSpacing/>
        <w:jc w:val="both"/>
        <w:rPr>
          <w:rFonts w:ascii="Arial" w:hAnsi="Arial" w:cs="Arial"/>
          <w:szCs w:val="24"/>
        </w:rPr>
      </w:pPr>
    </w:p>
    <w:p w14:paraId="56DF057E" w14:textId="77777777" w:rsidR="00C3048F" w:rsidRPr="00BC4E21" w:rsidRDefault="00C3048F" w:rsidP="00C3048F">
      <w:pPr>
        <w:tabs>
          <w:tab w:val="left" w:pos="2127"/>
        </w:tabs>
        <w:suppressAutoHyphens/>
        <w:contextualSpacing/>
        <w:jc w:val="center"/>
        <w:rPr>
          <w:rFonts w:ascii="Arial" w:hAnsi="Arial" w:cs="Arial"/>
          <w:b/>
          <w:szCs w:val="24"/>
        </w:rPr>
      </w:pPr>
      <w:r w:rsidRPr="00BC4E21">
        <w:rPr>
          <w:rFonts w:ascii="Arial" w:hAnsi="Arial" w:cs="Arial"/>
          <w:b/>
          <w:szCs w:val="24"/>
        </w:rPr>
        <w:t>EXCELENTÍSSIMO SENHOR PRESIDENTE,</w:t>
      </w:r>
    </w:p>
    <w:p w14:paraId="44E28F29" w14:textId="77777777" w:rsidR="00C3048F" w:rsidRPr="00BC4E21" w:rsidRDefault="00C3048F" w:rsidP="00C3048F">
      <w:pPr>
        <w:tabs>
          <w:tab w:val="left" w:pos="2127"/>
        </w:tabs>
        <w:suppressAutoHyphens/>
        <w:contextualSpacing/>
        <w:jc w:val="center"/>
        <w:rPr>
          <w:rFonts w:ascii="Arial" w:hAnsi="Arial" w:cs="Arial"/>
          <w:szCs w:val="24"/>
        </w:rPr>
      </w:pPr>
    </w:p>
    <w:p w14:paraId="429AF04F" w14:textId="77777777" w:rsidR="00C3048F" w:rsidRPr="00BC4E21" w:rsidRDefault="00C3048F" w:rsidP="00C3048F">
      <w:pPr>
        <w:tabs>
          <w:tab w:val="left" w:pos="2127"/>
        </w:tabs>
        <w:suppressAutoHyphens/>
        <w:ind w:firstLine="709"/>
        <w:contextualSpacing/>
        <w:jc w:val="both"/>
        <w:rPr>
          <w:rFonts w:ascii="Arial" w:hAnsi="Arial" w:cs="Arial"/>
          <w:szCs w:val="24"/>
        </w:rPr>
      </w:pPr>
    </w:p>
    <w:p w14:paraId="4D01ED6D" w14:textId="77777777" w:rsidR="00C3048F" w:rsidRPr="00BC4E21" w:rsidRDefault="00C3048F" w:rsidP="00C3048F">
      <w:pPr>
        <w:tabs>
          <w:tab w:val="left" w:pos="2127"/>
        </w:tabs>
        <w:suppressAutoHyphens/>
        <w:ind w:firstLine="709"/>
        <w:contextualSpacing/>
        <w:jc w:val="both"/>
        <w:rPr>
          <w:rFonts w:ascii="Arial" w:hAnsi="Arial" w:cs="Arial"/>
          <w:szCs w:val="24"/>
        </w:rPr>
      </w:pPr>
    </w:p>
    <w:p w14:paraId="5DFE498F" w14:textId="77777777" w:rsidR="00C3048F" w:rsidRPr="00BC4E21" w:rsidRDefault="00C3048F" w:rsidP="00C3048F">
      <w:pPr>
        <w:pStyle w:val="Corpodetexto"/>
        <w:suppressAutoHyphens/>
        <w:ind w:firstLine="709"/>
        <w:contextualSpacing/>
        <w:rPr>
          <w:rFonts w:ascii="Arial" w:hAnsi="Arial" w:cs="Arial"/>
          <w:b/>
          <w:bCs/>
          <w:szCs w:val="24"/>
        </w:rPr>
      </w:pPr>
      <w:r w:rsidRPr="00BC4E21">
        <w:rPr>
          <w:rFonts w:ascii="Arial" w:hAnsi="Arial" w:cs="Arial"/>
          <w:bCs/>
          <w:szCs w:val="24"/>
        </w:rPr>
        <w:t>Com o presente, tenho a honra de submeter à apreciação de Vossas Excelências, o incluso Projeto de Lei que:</w:t>
      </w:r>
    </w:p>
    <w:p w14:paraId="03C2628E" w14:textId="77777777" w:rsidR="00C3048F" w:rsidRDefault="00C3048F" w:rsidP="00C3048F">
      <w:pPr>
        <w:pStyle w:val="Cabealho"/>
        <w:tabs>
          <w:tab w:val="clear" w:pos="4419"/>
          <w:tab w:val="clear" w:pos="8838"/>
        </w:tabs>
        <w:ind w:firstLine="851"/>
        <w:jc w:val="both"/>
        <w:rPr>
          <w:rFonts w:ascii="Arial" w:hAnsi="Arial" w:cs="Arial"/>
          <w:b/>
          <w:szCs w:val="24"/>
        </w:rPr>
      </w:pPr>
      <w:r w:rsidRPr="008E329C">
        <w:rPr>
          <w:rFonts w:ascii="Arial" w:hAnsi="Arial" w:cs="Arial"/>
          <w:szCs w:val="24"/>
        </w:rPr>
        <w:t>“</w:t>
      </w:r>
      <w:r w:rsidRPr="008E329C">
        <w:rPr>
          <w:rFonts w:ascii="Arial" w:hAnsi="Arial" w:cs="Arial"/>
          <w:b/>
          <w:szCs w:val="24"/>
        </w:rPr>
        <w:t>ESTIMA A RECEITA E FIXA A DESPESA DO MUNICÍPIO DE CACOAL PARA O EXERCÍCIO DE 2021, E DÁ OUTRAS PROVIDÊNCIAS. ”</w:t>
      </w:r>
    </w:p>
    <w:p w14:paraId="6A911BF0" w14:textId="77777777" w:rsidR="00C3048F" w:rsidRPr="008E329C" w:rsidRDefault="00C3048F" w:rsidP="00C3048F">
      <w:pPr>
        <w:pStyle w:val="Cabealho"/>
        <w:tabs>
          <w:tab w:val="clear" w:pos="4419"/>
          <w:tab w:val="clear" w:pos="8838"/>
        </w:tabs>
        <w:ind w:firstLine="851"/>
        <w:jc w:val="both"/>
        <w:rPr>
          <w:rFonts w:ascii="Arial" w:hAnsi="Arial" w:cs="Arial"/>
          <w:szCs w:val="24"/>
        </w:rPr>
      </w:pPr>
    </w:p>
    <w:p w14:paraId="47B75A23" w14:textId="77777777" w:rsidR="00EE5AE1" w:rsidRPr="006A2A1C" w:rsidRDefault="00EE5AE1" w:rsidP="00EE5AE1">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O referido Projeto de Lei tem como finalidade fixar as ações com seus respectivos objetivos referentes ao Orçamento Fiscal e da Seguridade Social da Administração Direta e Indireta, correspondente ao exercício de 2021.</w:t>
      </w:r>
    </w:p>
    <w:p w14:paraId="6009CA41" w14:textId="77777777" w:rsidR="00EE5AE1" w:rsidRPr="006A2A1C" w:rsidRDefault="00EE5AE1" w:rsidP="00EE5AE1">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Diante do exposto, na certeza da convicção de Vossas Excelências, contamos com a aprovação do incluso Projeto de Lei.</w:t>
      </w:r>
    </w:p>
    <w:p w14:paraId="72A0FBC6" w14:textId="77777777" w:rsidR="00EE5AE1" w:rsidRPr="006A2A1C" w:rsidRDefault="00EE5AE1" w:rsidP="00EE5AE1">
      <w:pPr>
        <w:pStyle w:val="Cabealho"/>
        <w:tabs>
          <w:tab w:val="clear" w:pos="4419"/>
          <w:tab w:val="clear" w:pos="8838"/>
        </w:tabs>
        <w:spacing w:line="360" w:lineRule="auto"/>
        <w:ind w:firstLine="851"/>
        <w:jc w:val="both"/>
        <w:rPr>
          <w:rFonts w:ascii="Arial" w:hAnsi="Arial" w:cs="Arial"/>
          <w:szCs w:val="24"/>
        </w:rPr>
      </w:pPr>
      <w:r w:rsidRPr="006A2A1C">
        <w:rPr>
          <w:rFonts w:ascii="Arial" w:hAnsi="Arial" w:cs="Arial"/>
          <w:szCs w:val="24"/>
        </w:rPr>
        <w:t>Sendo o que nos apraz para o momento, aproveitamos, mais uma vez, para renovar protestos de elevada estima e consideração.</w:t>
      </w:r>
    </w:p>
    <w:p w14:paraId="557F20AB" w14:textId="77777777" w:rsidR="00C3048F" w:rsidRPr="00BD16FB" w:rsidRDefault="00C3048F" w:rsidP="00EE5AE1">
      <w:pPr>
        <w:spacing w:line="360" w:lineRule="auto"/>
        <w:ind w:firstLine="709"/>
        <w:jc w:val="both"/>
        <w:rPr>
          <w:rFonts w:ascii="Arial" w:hAnsi="Arial" w:cs="Arial"/>
          <w:bCs/>
          <w:szCs w:val="24"/>
        </w:rPr>
      </w:pPr>
    </w:p>
    <w:p w14:paraId="09153071" w14:textId="77777777" w:rsidR="00C3048F" w:rsidRPr="00BD16FB" w:rsidRDefault="00C3048F" w:rsidP="00EE5AE1">
      <w:pPr>
        <w:spacing w:line="360" w:lineRule="auto"/>
        <w:ind w:firstLine="709"/>
        <w:rPr>
          <w:rFonts w:ascii="Arial" w:hAnsi="Arial" w:cs="Arial"/>
          <w:bCs/>
          <w:szCs w:val="24"/>
        </w:rPr>
      </w:pPr>
      <w:r w:rsidRPr="00BD16FB">
        <w:rPr>
          <w:rFonts w:ascii="Arial" w:hAnsi="Arial" w:cs="Arial"/>
          <w:bCs/>
          <w:szCs w:val="24"/>
        </w:rPr>
        <w:t>Atenciosamente,</w:t>
      </w:r>
    </w:p>
    <w:p w14:paraId="0CF01D3F" w14:textId="77777777" w:rsidR="00C3048F" w:rsidRDefault="00C3048F" w:rsidP="00C3048F">
      <w:pPr>
        <w:pStyle w:val="Recuodecorpodetexto2"/>
        <w:spacing w:line="276" w:lineRule="auto"/>
        <w:ind w:firstLine="709"/>
        <w:jc w:val="center"/>
        <w:rPr>
          <w:rFonts w:ascii="Arial" w:hAnsi="Arial" w:cs="Arial"/>
          <w:b/>
          <w:szCs w:val="24"/>
        </w:rPr>
      </w:pPr>
    </w:p>
    <w:p w14:paraId="729EA438" w14:textId="77777777" w:rsidR="00C3048F" w:rsidRDefault="00C3048F" w:rsidP="00C3048F">
      <w:pPr>
        <w:pStyle w:val="Recuodecorpodetexto2"/>
        <w:spacing w:line="276" w:lineRule="auto"/>
        <w:ind w:firstLine="709"/>
        <w:jc w:val="center"/>
        <w:rPr>
          <w:rFonts w:ascii="Arial" w:hAnsi="Arial" w:cs="Arial"/>
          <w:b/>
          <w:szCs w:val="24"/>
        </w:rPr>
      </w:pPr>
    </w:p>
    <w:p w14:paraId="4B0EEA3C" w14:textId="77777777" w:rsidR="00C3048F" w:rsidRDefault="00C3048F" w:rsidP="00C3048F">
      <w:pPr>
        <w:pStyle w:val="Recuodecorpodetexto2"/>
        <w:spacing w:line="276" w:lineRule="auto"/>
        <w:ind w:firstLine="709"/>
        <w:jc w:val="center"/>
        <w:rPr>
          <w:rFonts w:ascii="Arial" w:hAnsi="Arial" w:cs="Arial"/>
          <w:b/>
          <w:szCs w:val="24"/>
        </w:rPr>
      </w:pPr>
    </w:p>
    <w:p w14:paraId="163CDD3C" w14:textId="77777777" w:rsidR="00C3048F" w:rsidRPr="00EC6D88" w:rsidRDefault="00C3048F" w:rsidP="00C3048F">
      <w:pPr>
        <w:ind w:firstLine="851"/>
        <w:jc w:val="center"/>
        <w:rPr>
          <w:rFonts w:ascii="Arial" w:hAnsi="Arial" w:cs="Arial"/>
          <w:b/>
          <w:bCs/>
          <w:szCs w:val="24"/>
        </w:rPr>
      </w:pPr>
      <w:r>
        <w:rPr>
          <w:rFonts w:ascii="Arial" w:hAnsi="Arial" w:cs="Arial"/>
          <w:b/>
          <w:szCs w:val="24"/>
        </w:rPr>
        <w:t>MARIA APARECIDA SIMÕES</w:t>
      </w:r>
    </w:p>
    <w:p w14:paraId="38000DAE" w14:textId="77777777" w:rsidR="00C3048F" w:rsidRPr="00EC6D88" w:rsidRDefault="00C3048F" w:rsidP="00C3048F">
      <w:pPr>
        <w:ind w:firstLine="851"/>
        <w:jc w:val="center"/>
        <w:rPr>
          <w:rFonts w:ascii="Arial" w:hAnsi="Arial" w:cs="Arial"/>
          <w:b/>
          <w:bCs/>
          <w:iCs/>
          <w:szCs w:val="24"/>
        </w:rPr>
      </w:pPr>
      <w:r w:rsidRPr="00EC6D88">
        <w:rPr>
          <w:rFonts w:ascii="Arial" w:hAnsi="Arial" w:cs="Arial"/>
          <w:b/>
          <w:bCs/>
          <w:szCs w:val="24"/>
        </w:rPr>
        <w:t>Prefeita</w:t>
      </w:r>
      <w:r>
        <w:rPr>
          <w:rFonts w:ascii="Arial" w:hAnsi="Arial" w:cs="Arial"/>
          <w:b/>
          <w:bCs/>
          <w:szCs w:val="24"/>
        </w:rPr>
        <w:t xml:space="preserve"> em Exercício</w:t>
      </w:r>
    </w:p>
    <w:p w14:paraId="75199F9A" w14:textId="77777777" w:rsidR="00C3048F" w:rsidRDefault="00C3048F" w:rsidP="00C3048F">
      <w:pPr>
        <w:jc w:val="both"/>
        <w:rPr>
          <w:rFonts w:ascii="Arial" w:hAnsi="Arial" w:cs="Arial"/>
          <w:szCs w:val="24"/>
        </w:rPr>
      </w:pPr>
    </w:p>
    <w:p w14:paraId="730CDD84" w14:textId="77777777" w:rsidR="00C3048F" w:rsidRPr="00BC4E21" w:rsidRDefault="00C3048F" w:rsidP="00C3048F">
      <w:pPr>
        <w:ind w:firstLine="709"/>
        <w:jc w:val="center"/>
        <w:rPr>
          <w:rFonts w:ascii="Arial" w:hAnsi="Arial" w:cs="Arial"/>
          <w:b/>
          <w:bCs/>
          <w:szCs w:val="24"/>
        </w:rPr>
      </w:pPr>
    </w:p>
    <w:p w14:paraId="4F9AF37C" w14:textId="77777777" w:rsidR="00C3048F" w:rsidRPr="00BC4E21" w:rsidRDefault="00C3048F" w:rsidP="00C3048F">
      <w:pPr>
        <w:ind w:firstLine="709"/>
        <w:jc w:val="center"/>
        <w:rPr>
          <w:rFonts w:ascii="Arial" w:hAnsi="Arial" w:cs="Arial"/>
          <w:b/>
          <w:bCs/>
          <w:szCs w:val="24"/>
        </w:rPr>
      </w:pPr>
    </w:p>
    <w:p w14:paraId="61CE2AFA" w14:textId="77777777" w:rsidR="00C3048F" w:rsidRPr="00BC4E21" w:rsidRDefault="00C3048F" w:rsidP="00C3048F">
      <w:pPr>
        <w:pStyle w:val="Corpodetexto"/>
        <w:suppressAutoHyphens/>
        <w:ind w:firstLine="709"/>
        <w:contextualSpacing/>
        <w:jc w:val="center"/>
        <w:rPr>
          <w:rFonts w:ascii="Arial" w:hAnsi="Arial" w:cs="Arial"/>
          <w:bCs/>
          <w:iCs/>
          <w:szCs w:val="24"/>
        </w:rPr>
      </w:pPr>
    </w:p>
    <w:p w14:paraId="4A258F74" w14:textId="77777777" w:rsidR="00C3048F" w:rsidRPr="00BC4E21" w:rsidRDefault="00C3048F" w:rsidP="00C3048F">
      <w:pPr>
        <w:pStyle w:val="Corpodetexto"/>
        <w:suppressAutoHyphens/>
        <w:ind w:firstLine="709"/>
        <w:contextualSpacing/>
        <w:rPr>
          <w:rFonts w:ascii="Arial" w:hAnsi="Arial" w:cs="Arial"/>
          <w:bCs/>
          <w:iCs/>
          <w:szCs w:val="24"/>
        </w:rPr>
      </w:pPr>
    </w:p>
    <w:p w14:paraId="3F4E8390" w14:textId="77777777" w:rsidR="00C3048F" w:rsidRPr="00C3048F" w:rsidRDefault="00C3048F" w:rsidP="00C3048F">
      <w:pPr>
        <w:pStyle w:val="Corpodetexto"/>
        <w:suppressAutoHyphens/>
        <w:spacing w:line="240" w:lineRule="auto"/>
        <w:contextualSpacing/>
        <w:rPr>
          <w:rFonts w:ascii="Arial" w:hAnsi="Arial" w:cs="Arial"/>
          <w:b/>
          <w:bCs/>
          <w:iCs/>
          <w:szCs w:val="24"/>
        </w:rPr>
      </w:pPr>
      <w:r w:rsidRPr="00C3048F">
        <w:rPr>
          <w:rFonts w:ascii="Arial" w:hAnsi="Arial" w:cs="Arial"/>
          <w:bCs/>
          <w:iCs/>
          <w:szCs w:val="24"/>
        </w:rPr>
        <w:t>Exmo. Sr.</w:t>
      </w:r>
    </w:p>
    <w:p w14:paraId="421A0EBE" w14:textId="77777777" w:rsidR="00C3048F" w:rsidRPr="00C3048F" w:rsidRDefault="00C3048F" w:rsidP="00C3048F">
      <w:pPr>
        <w:pStyle w:val="Corpodetexto"/>
        <w:suppressAutoHyphens/>
        <w:spacing w:line="240" w:lineRule="auto"/>
        <w:contextualSpacing/>
        <w:rPr>
          <w:rFonts w:ascii="Arial" w:hAnsi="Arial" w:cs="Arial"/>
          <w:b/>
          <w:szCs w:val="24"/>
        </w:rPr>
      </w:pPr>
      <w:r w:rsidRPr="00C3048F">
        <w:rPr>
          <w:rFonts w:ascii="Arial" w:hAnsi="Arial" w:cs="Arial"/>
          <w:b/>
          <w:szCs w:val="24"/>
        </w:rPr>
        <w:t>VALDOMIRO CORÁ</w:t>
      </w:r>
    </w:p>
    <w:p w14:paraId="7CB46A48" w14:textId="77777777" w:rsidR="00C3048F" w:rsidRPr="00C3048F" w:rsidRDefault="00C3048F" w:rsidP="00C3048F">
      <w:pPr>
        <w:pStyle w:val="Corpodetexto"/>
        <w:suppressAutoHyphens/>
        <w:spacing w:line="240" w:lineRule="auto"/>
        <w:contextualSpacing/>
        <w:rPr>
          <w:rFonts w:ascii="Arial" w:hAnsi="Arial" w:cs="Arial"/>
          <w:b/>
          <w:bCs/>
          <w:iCs/>
          <w:szCs w:val="24"/>
        </w:rPr>
      </w:pPr>
      <w:r w:rsidRPr="00C3048F">
        <w:rPr>
          <w:rFonts w:ascii="Arial" w:hAnsi="Arial" w:cs="Arial"/>
          <w:bCs/>
          <w:iCs/>
          <w:szCs w:val="24"/>
        </w:rPr>
        <w:lastRenderedPageBreak/>
        <w:t>MD. Presidente da Câmara Municipal</w:t>
      </w:r>
    </w:p>
    <w:p w14:paraId="305E5580" w14:textId="77777777" w:rsidR="00C3048F" w:rsidRPr="00746DBA" w:rsidRDefault="00C3048F" w:rsidP="00C3048F">
      <w:pPr>
        <w:pStyle w:val="Corpodetexto"/>
        <w:tabs>
          <w:tab w:val="left" w:pos="851"/>
          <w:tab w:val="left" w:pos="1418"/>
        </w:tabs>
        <w:suppressAutoHyphens/>
        <w:spacing w:line="240" w:lineRule="auto"/>
        <w:contextualSpacing/>
        <w:rPr>
          <w:rFonts w:ascii="Arial" w:hAnsi="Arial" w:cs="Arial"/>
          <w:bCs/>
          <w:iCs/>
          <w:szCs w:val="24"/>
        </w:rPr>
      </w:pPr>
      <w:r w:rsidRPr="00C3048F">
        <w:rPr>
          <w:rFonts w:ascii="Arial" w:hAnsi="Arial" w:cs="Arial"/>
          <w:bCs/>
          <w:iCs/>
          <w:szCs w:val="24"/>
        </w:rPr>
        <w:t>CACOAL-</w:t>
      </w:r>
      <w:r w:rsidRPr="00746DBA">
        <w:rPr>
          <w:rFonts w:ascii="Arial" w:hAnsi="Arial" w:cs="Arial"/>
          <w:bCs/>
          <w:iCs/>
          <w:szCs w:val="24"/>
        </w:rPr>
        <w:t>RO</w:t>
      </w:r>
    </w:p>
    <w:p w14:paraId="15AD7A4E" w14:textId="77777777" w:rsidR="00C3048F" w:rsidRPr="006A2A1C" w:rsidRDefault="00C3048F" w:rsidP="00587CA0">
      <w:pPr>
        <w:spacing w:line="360" w:lineRule="auto"/>
        <w:ind w:firstLine="851"/>
        <w:jc w:val="both"/>
        <w:rPr>
          <w:rFonts w:ascii="Arial" w:hAnsi="Arial" w:cs="Arial"/>
          <w:b/>
          <w:szCs w:val="24"/>
        </w:rPr>
      </w:pPr>
    </w:p>
    <w:sectPr w:rsidR="00C3048F" w:rsidRPr="006A2A1C" w:rsidSect="00382B20">
      <w:pgSz w:w="11907" w:h="17067" w:code="9"/>
      <w:pgMar w:top="1134" w:right="1134" w:bottom="1021" w:left="1701" w:header="425" w:footer="137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1165" w14:textId="77777777" w:rsidR="008741ED" w:rsidRDefault="008741ED">
      <w:r>
        <w:separator/>
      </w:r>
    </w:p>
  </w:endnote>
  <w:endnote w:type="continuationSeparator" w:id="0">
    <w:p w14:paraId="16B4C93A" w14:textId="77777777" w:rsidR="008741ED" w:rsidRDefault="0087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8921" w14:textId="77777777" w:rsidR="00D27F08" w:rsidRDefault="00D27F08" w:rsidP="00707C2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D497E0" w14:textId="77777777" w:rsidR="00D27F08" w:rsidRDefault="00D27F08" w:rsidP="00F369EC">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D2A5" w14:textId="77777777" w:rsidR="008741ED" w:rsidRDefault="008741ED">
      <w:r>
        <w:separator/>
      </w:r>
    </w:p>
  </w:footnote>
  <w:footnote w:type="continuationSeparator" w:id="0">
    <w:p w14:paraId="0479E9F3" w14:textId="77777777" w:rsidR="008741ED" w:rsidRDefault="00874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E8C0" w14:textId="072AAC59" w:rsidR="00D27F08" w:rsidRDefault="00346B5D">
    <w:pPr>
      <w:pStyle w:val="Cabealho"/>
    </w:pPr>
    <w:r>
      <w:rPr>
        <w:noProof/>
      </w:rPr>
      <mc:AlternateContent>
        <mc:Choice Requires="wps">
          <w:drawing>
            <wp:anchor distT="0" distB="0" distL="114300" distR="114300" simplePos="0" relativeHeight="251657216" behindDoc="0" locked="0" layoutInCell="0" allowOverlap="1" wp14:anchorId="6C03FB77" wp14:editId="45AFDFD4">
              <wp:simplePos x="0" y="0"/>
              <wp:positionH relativeFrom="column">
                <wp:posOffset>0</wp:posOffset>
              </wp:positionH>
              <wp:positionV relativeFrom="paragraph">
                <wp:posOffset>11064240</wp:posOffset>
              </wp:positionV>
              <wp:extent cx="7498080" cy="0"/>
              <wp:effectExtent l="9525" t="5715" r="7620"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AC5A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1.2pt" to="590.4pt,8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AoEwIAACg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" o:allowincell="f"/>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24E9" w14:textId="54D61E48" w:rsidR="00EE5AE1" w:rsidRDefault="00EE5AE1" w:rsidP="00EE5AE1">
    <w:pPr>
      <w:pBdr>
        <w:bottom w:val="single" w:sz="12" w:space="1" w:color="auto"/>
      </w:pBdr>
      <w:tabs>
        <w:tab w:val="center" w:pos="0"/>
        <w:tab w:val="center" w:pos="4419"/>
        <w:tab w:val="right" w:pos="8838"/>
      </w:tabs>
      <w:jc w:val="center"/>
      <w:rPr>
        <w:rFonts w:ascii="Arial" w:hAnsi="Arial"/>
        <w:sz w:val="20"/>
      </w:rPr>
    </w:pPr>
    <w:r>
      <w:rPr>
        <w:rFonts w:ascii="Arial" w:hAnsi="Arial"/>
        <w:noProof/>
        <w:sz w:val="20"/>
      </w:rPr>
      <w:drawing>
        <wp:anchor distT="0" distB="0" distL="114300" distR="114300" simplePos="0" relativeHeight="251659776" behindDoc="0" locked="0" layoutInCell="1" allowOverlap="1" wp14:anchorId="209C9059" wp14:editId="29BF4CA4">
          <wp:simplePos x="0" y="0"/>
          <wp:positionH relativeFrom="column">
            <wp:posOffset>2720340</wp:posOffset>
          </wp:positionH>
          <wp:positionV relativeFrom="paragraph">
            <wp:posOffset>-66675</wp:posOffset>
          </wp:positionV>
          <wp:extent cx="323850" cy="351790"/>
          <wp:effectExtent l="0" t="0" r="0" b="0"/>
          <wp:wrapTopAndBottom/>
          <wp:docPr id="1" name="Imagem 2" descr="Descrição: 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Arte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51790"/>
                  </a:xfrm>
                  <a:prstGeom prst="rect">
                    <a:avLst/>
                  </a:prstGeom>
                  <a:noFill/>
                </pic:spPr>
              </pic:pic>
            </a:graphicData>
          </a:graphic>
          <wp14:sizeRelH relativeFrom="margin">
            <wp14:pctWidth>0</wp14:pctWidth>
          </wp14:sizeRelH>
          <wp14:sizeRelV relativeFrom="margin">
            <wp14:pctHeight>0</wp14:pctHeight>
          </wp14:sizeRelV>
        </wp:anchor>
      </w:drawing>
    </w:r>
    <w:r w:rsidR="008A4BF3">
      <w:rPr>
        <w:b/>
        <w:sz w:val="18"/>
      </w:rPr>
      <w:tab/>
    </w:r>
  </w:p>
  <w:p w14:paraId="712CBD4C" w14:textId="77777777" w:rsidR="00EE5AE1" w:rsidRDefault="00EE5AE1" w:rsidP="00EE5AE1">
    <w:pPr>
      <w:pBdr>
        <w:bottom w:val="single" w:sz="12" w:space="1" w:color="auto"/>
      </w:pBdr>
      <w:tabs>
        <w:tab w:val="center" w:pos="0"/>
        <w:tab w:val="center" w:pos="4419"/>
        <w:tab w:val="right" w:pos="8838"/>
      </w:tabs>
      <w:jc w:val="center"/>
      <w:rPr>
        <w:rFonts w:ascii="Arial" w:hAnsi="Arial"/>
        <w:sz w:val="20"/>
      </w:rPr>
    </w:pPr>
  </w:p>
  <w:p w14:paraId="47E3D663" w14:textId="3451B8D3" w:rsidR="00EE5AE1" w:rsidRPr="00125DD8" w:rsidRDefault="00EE5AE1" w:rsidP="00EE5AE1">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ESTADO DE RONDÔNIA</w:t>
    </w:r>
  </w:p>
  <w:p w14:paraId="0AA46258" w14:textId="77777777" w:rsidR="00EE5AE1" w:rsidRPr="00125DD8" w:rsidRDefault="00EE5AE1" w:rsidP="00EE5AE1">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PREFEITURA DE CACOAL</w:t>
    </w:r>
  </w:p>
  <w:p w14:paraId="5F5D7D4B" w14:textId="77777777" w:rsidR="00EE5AE1" w:rsidRDefault="00EE5AE1" w:rsidP="00EE5AE1">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PROCURADORIA GERAL DO MUNICÍPIO</w:t>
    </w:r>
  </w:p>
  <w:p w14:paraId="6003BEB9" w14:textId="7E139DD6" w:rsidR="00D27F08" w:rsidRDefault="00D27F08" w:rsidP="00EE5AE1">
    <w:pPr>
      <w:pStyle w:val="Cabealho"/>
      <w:rPr>
        <w:rFonts w:ascii="Arial Narrow" w:hAnsi="Arial Narrow"/>
        <w:bCs/>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5268B"/>
    <w:multiLevelType w:val="singleLevel"/>
    <w:tmpl w:val="9398CFF8"/>
    <w:lvl w:ilvl="0">
      <w:start w:val="1"/>
      <w:numFmt w:val="upperRoman"/>
      <w:lvlText w:val="%1-"/>
      <w:lvlJc w:val="left"/>
      <w:pPr>
        <w:tabs>
          <w:tab w:val="num" w:pos="2988"/>
        </w:tabs>
        <w:ind w:left="2988" w:hanging="720"/>
      </w:pPr>
      <w:rPr>
        <w:rFonts w:hint="default"/>
      </w:rPr>
    </w:lvl>
  </w:abstractNum>
  <w:abstractNum w:abstractNumId="2" w15:restartNumberingAfterBreak="0">
    <w:nsid w:val="08AE3C79"/>
    <w:multiLevelType w:val="hybridMultilevel"/>
    <w:tmpl w:val="4A60D3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upp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B35BE9"/>
    <w:multiLevelType w:val="singleLevel"/>
    <w:tmpl w:val="792E5EFA"/>
    <w:lvl w:ilvl="0">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0CAA7B65"/>
    <w:multiLevelType w:val="hybridMultilevel"/>
    <w:tmpl w:val="A3A68BEA"/>
    <w:lvl w:ilvl="0" w:tplc="FFFFFFFF">
      <w:start w:val="1"/>
      <w:numFmt w:val="lowerLetter"/>
      <w:lvlText w:val="%1)"/>
      <w:lvlJc w:val="left"/>
      <w:pPr>
        <w:tabs>
          <w:tab w:val="num" w:pos="1065"/>
        </w:tabs>
        <w:ind w:left="1065" w:hanging="360"/>
      </w:pPr>
      <w:rPr>
        <w:rFonts w:hint="default"/>
      </w:rPr>
    </w:lvl>
    <w:lvl w:ilvl="1" w:tplc="FFFFFFFF">
      <w:start w:val="4"/>
      <w:numFmt w:val="lowerLetter"/>
      <w:lvlText w:val="%2)"/>
      <w:lvlJc w:val="left"/>
      <w:pPr>
        <w:tabs>
          <w:tab w:val="num" w:pos="1785"/>
        </w:tabs>
        <w:ind w:left="1785" w:hanging="360"/>
      </w:pPr>
      <w:rPr>
        <w:rFonts w:hint="default"/>
      </w:rPr>
    </w:lvl>
    <w:lvl w:ilvl="2" w:tplc="FFFFFFFF">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15:restartNumberingAfterBreak="0">
    <w:nsid w:val="107B0362"/>
    <w:multiLevelType w:val="multilevel"/>
    <w:tmpl w:val="C16AA2EA"/>
    <w:lvl w:ilvl="0">
      <w:start w:val="4"/>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6" w15:restartNumberingAfterBreak="0">
    <w:nsid w:val="11A64A14"/>
    <w:multiLevelType w:val="hybridMultilevel"/>
    <w:tmpl w:val="378696C0"/>
    <w:lvl w:ilvl="0" w:tplc="FFFFFFFF">
      <w:start w:val="1"/>
      <w:numFmt w:val="upperRoman"/>
      <w:lvlText w:val="%1."/>
      <w:lvlJc w:val="left"/>
      <w:pPr>
        <w:tabs>
          <w:tab w:val="num" w:pos="1800"/>
        </w:tabs>
        <w:ind w:left="1800" w:hanging="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325A3A"/>
    <w:multiLevelType w:val="hybridMultilevel"/>
    <w:tmpl w:val="977A9EF6"/>
    <w:lvl w:ilvl="0" w:tplc="04160001">
      <w:start w:val="1"/>
      <w:numFmt w:val="bullet"/>
      <w:lvlText w:val=""/>
      <w:lvlJc w:val="left"/>
      <w:pPr>
        <w:tabs>
          <w:tab w:val="num" w:pos="1620"/>
        </w:tabs>
        <w:ind w:left="1620" w:hanging="360"/>
      </w:pPr>
      <w:rPr>
        <w:rFonts w:ascii="Symbol" w:hAnsi="Symbol" w:hint="default"/>
      </w:rPr>
    </w:lvl>
    <w:lvl w:ilvl="1" w:tplc="04160003" w:tentative="1">
      <w:start w:val="1"/>
      <w:numFmt w:val="bullet"/>
      <w:lvlText w:val="o"/>
      <w:lvlJc w:val="left"/>
      <w:pPr>
        <w:tabs>
          <w:tab w:val="num" w:pos="2340"/>
        </w:tabs>
        <w:ind w:left="2340" w:hanging="360"/>
      </w:pPr>
      <w:rPr>
        <w:rFonts w:ascii="Courier New" w:hAnsi="Courier New" w:cs="Courier New"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CC141A9"/>
    <w:multiLevelType w:val="singleLevel"/>
    <w:tmpl w:val="7FC07BB2"/>
    <w:lvl w:ilvl="0">
      <w:start w:val="1"/>
      <w:numFmt w:val="upperRoman"/>
      <w:lvlText w:val="%1-"/>
      <w:lvlJc w:val="left"/>
      <w:pPr>
        <w:tabs>
          <w:tab w:val="num" w:pos="2988"/>
        </w:tabs>
        <w:ind w:left="2988" w:hanging="720"/>
      </w:pPr>
      <w:rPr>
        <w:rFonts w:hint="default"/>
      </w:rPr>
    </w:lvl>
  </w:abstractNum>
  <w:abstractNum w:abstractNumId="9" w15:restartNumberingAfterBreak="0">
    <w:nsid w:val="2184747F"/>
    <w:multiLevelType w:val="hybridMultilevel"/>
    <w:tmpl w:val="E104F416"/>
    <w:lvl w:ilvl="0" w:tplc="66C887D8">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0" w15:restartNumberingAfterBreak="0">
    <w:nsid w:val="23681134"/>
    <w:multiLevelType w:val="singleLevel"/>
    <w:tmpl w:val="32DA6040"/>
    <w:lvl w:ilvl="0">
      <w:start w:val="1"/>
      <w:numFmt w:val="upperRoman"/>
      <w:lvlText w:val="%1-"/>
      <w:lvlJc w:val="left"/>
      <w:pPr>
        <w:tabs>
          <w:tab w:val="num" w:pos="1429"/>
        </w:tabs>
        <w:ind w:left="1429" w:hanging="720"/>
      </w:pPr>
      <w:rPr>
        <w:rFonts w:hint="default"/>
        <w:b/>
      </w:rPr>
    </w:lvl>
  </w:abstractNum>
  <w:abstractNum w:abstractNumId="11" w15:restartNumberingAfterBreak="0">
    <w:nsid w:val="2616556E"/>
    <w:multiLevelType w:val="hybridMultilevel"/>
    <w:tmpl w:val="E9AE6112"/>
    <w:lvl w:ilvl="0" w:tplc="6A28EEEE">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2" w15:restartNumberingAfterBreak="0">
    <w:nsid w:val="27371448"/>
    <w:multiLevelType w:val="singleLevel"/>
    <w:tmpl w:val="90C0A786"/>
    <w:lvl w:ilvl="0">
      <w:start w:val="1"/>
      <w:numFmt w:val="decimalZero"/>
      <w:lvlText w:val="%1."/>
      <w:lvlJc w:val="left"/>
      <w:pPr>
        <w:tabs>
          <w:tab w:val="num" w:pos="405"/>
        </w:tabs>
        <w:ind w:left="405" w:hanging="405"/>
      </w:pPr>
      <w:rPr>
        <w:rFonts w:hint="default"/>
      </w:rPr>
    </w:lvl>
  </w:abstractNum>
  <w:abstractNum w:abstractNumId="13" w15:restartNumberingAfterBreak="0">
    <w:nsid w:val="2E4414F5"/>
    <w:multiLevelType w:val="multilevel"/>
    <w:tmpl w:val="E80488D4"/>
    <w:lvl w:ilvl="0">
      <w:start w:val="1"/>
      <w:numFmt w:val="lowerLetter"/>
      <w:lvlText w:val="%1)"/>
      <w:lvlJc w:val="left"/>
      <w:pPr>
        <w:tabs>
          <w:tab w:val="num" w:pos="1778"/>
        </w:tabs>
        <w:ind w:left="1778"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14" w15:restartNumberingAfterBreak="0">
    <w:nsid w:val="2E6D442D"/>
    <w:multiLevelType w:val="singleLevel"/>
    <w:tmpl w:val="7F36A4E8"/>
    <w:lvl w:ilvl="0">
      <w:start w:val="1"/>
      <w:numFmt w:val="decimalZero"/>
      <w:lvlText w:val="%1-"/>
      <w:lvlJc w:val="left"/>
      <w:pPr>
        <w:tabs>
          <w:tab w:val="num" w:pos="555"/>
        </w:tabs>
        <w:ind w:left="555" w:hanging="555"/>
      </w:pPr>
      <w:rPr>
        <w:rFonts w:hint="default"/>
      </w:rPr>
    </w:lvl>
  </w:abstractNum>
  <w:abstractNum w:abstractNumId="15" w15:restartNumberingAfterBreak="0">
    <w:nsid w:val="2EDD078E"/>
    <w:multiLevelType w:val="multilevel"/>
    <w:tmpl w:val="C3A63524"/>
    <w:lvl w:ilvl="0">
      <w:start w:val="1"/>
      <w:numFmt w:val="lowerLetter"/>
      <w:lvlText w:val="%1)"/>
      <w:lvlJc w:val="left"/>
      <w:pPr>
        <w:tabs>
          <w:tab w:val="num" w:pos="2484"/>
        </w:tabs>
        <w:ind w:left="2484" w:hanging="360"/>
      </w:pPr>
      <w:rPr>
        <w:rFonts w:hint="default"/>
      </w:rPr>
    </w:lvl>
    <w:lvl w:ilvl="1">
      <w:start w:val="4"/>
      <w:numFmt w:val="lowerLetter"/>
      <w:lvlText w:val="%2)"/>
      <w:lvlJc w:val="left"/>
      <w:pPr>
        <w:tabs>
          <w:tab w:val="num" w:pos="1785"/>
        </w:tabs>
        <w:ind w:left="1785" w:hanging="360"/>
      </w:pPr>
      <w:rPr>
        <w:rFonts w:hint="default"/>
      </w:rPr>
    </w:lvl>
    <w:lvl w:ilvl="2">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6" w15:restartNumberingAfterBreak="0">
    <w:nsid w:val="33ED3893"/>
    <w:multiLevelType w:val="hybridMultilevel"/>
    <w:tmpl w:val="E458A45E"/>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7" w15:restartNumberingAfterBreak="0">
    <w:nsid w:val="3E156D0D"/>
    <w:multiLevelType w:val="singleLevel"/>
    <w:tmpl w:val="C578162C"/>
    <w:lvl w:ilvl="0">
      <w:start w:val="1"/>
      <w:numFmt w:val="upperRoman"/>
      <w:lvlText w:val="%1-"/>
      <w:lvlJc w:val="left"/>
      <w:pPr>
        <w:tabs>
          <w:tab w:val="num" w:pos="2138"/>
        </w:tabs>
        <w:ind w:left="2138" w:hanging="720"/>
      </w:pPr>
      <w:rPr>
        <w:rFonts w:hint="default"/>
      </w:rPr>
    </w:lvl>
  </w:abstractNum>
  <w:abstractNum w:abstractNumId="18" w15:restartNumberingAfterBreak="0">
    <w:nsid w:val="3E7B32EC"/>
    <w:multiLevelType w:val="hybridMultilevel"/>
    <w:tmpl w:val="4066DA46"/>
    <w:lvl w:ilvl="0" w:tplc="C8B44096">
      <w:start w:val="1"/>
      <w:numFmt w:val="lowerLetter"/>
      <w:lvlText w:val="%1)"/>
      <w:lvlJc w:val="left"/>
      <w:pPr>
        <w:tabs>
          <w:tab w:val="num" w:pos="2280"/>
        </w:tabs>
        <w:ind w:left="2280" w:hanging="360"/>
      </w:pPr>
      <w:rPr>
        <w:rFonts w:hint="default"/>
      </w:rPr>
    </w:lvl>
    <w:lvl w:ilvl="1" w:tplc="04160019" w:tentative="1">
      <w:start w:val="1"/>
      <w:numFmt w:val="lowerLetter"/>
      <w:lvlText w:val="%2."/>
      <w:lvlJc w:val="left"/>
      <w:pPr>
        <w:tabs>
          <w:tab w:val="num" w:pos="3000"/>
        </w:tabs>
        <w:ind w:left="3000" w:hanging="360"/>
      </w:pPr>
    </w:lvl>
    <w:lvl w:ilvl="2" w:tplc="0416001B" w:tentative="1">
      <w:start w:val="1"/>
      <w:numFmt w:val="lowerRoman"/>
      <w:lvlText w:val="%3."/>
      <w:lvlJc w:val="right"/>
      <w:pPr>
        <w:tabs>
          <w:tab w:val="num" w:pos="3720"/>
        </w:tabs>
        <w:ind w:left="3720" w:hanging="180"/>
      </w:pPr>
    </w:lvl>
    <w:lvl w:ilvl="3" w:tplc="0416000F" w:tentative="1">
      <w:start w:val="1"/>
      <w:numFmt w:val="decimal"/>
      <w:lvlText w:val="%4."/>
      <w:lvlJc w:val="left"/>
      <w:pPr>
        <w:tabs>
          <w:tab w:val="num" w:pos="4440"/>
        </w:tabs>
        <w:ind w:left="4440" w:hanging="360"/>
      </w:pPr>
    </w:lvl>
    <w:lvl w:ilvl="4" w:tplc="04160019" w:tentative="1">
      <w:start w:val="1"/>
      <w:numFmt w:val="lowerLetter"/>
      <w:lvlText w:val="%5."/>
      <w:lvlJc w:val="left"/>
      <w:pPr>
        <w:tabs>
          <w:tab w:val="num" w:pos="5160"/>
        </w:tabs>
        <w:ind w:left="5160" w:hanging="360"/>
      </w:pPr>
    </w:lvl>
    <w:lvl w:ilvl="5" w:tplc="0416001B" w:tentative="1">
      <w:start w:val="1"/>
      <w:numFmt w:val="lowerRoman"/>
      <w:lvlText w:val="%6."/>
      <w:lvlJc w:val="right"/>
      <w:pPr>
        <w:tabs>
          <w:tab w:val="num" w:pos="5880"/>
        </w:tabs>
        <w:ind w:left="5880" w:hanging="180"/>
      </w:pPr>
    </w:lvl>
    <w:lvl w:ilvl="6" w:tplc="0416000F" w:tentative="1">
      <w:start w:val="1"/>
      <w:numFmt w:val="decimal"/>
      <w:lvlText w:val="%7."/>
      <w:lvlJc w:val="left"/>
      <w:pPr>
        <w:tabs>
          <w:tab w:val="num" w:pos="6600"/>
        </w:tabs>
        <w:ind w:left="6600" w:hanging="360"/>
      </w:pPr>
    </w:lvl>
    <w:lvl w:ilvl="7" w:tplc="04160019" w:tentative="1">
      <w:start w:val="1"/>
      <w:numFmt w:val="lowerLetter"/>
      <w:lvlText w:val="%8."/>
      <w:lvlJc w:val="left"/>
      <w:pPr>
        <w:tabs>
          <w:tab w:val="num" w:pos="7320"/>
        </w:tabs>
        <w:ind w:left="7320" w:hanging="360"/>
      </w:pPr>
    </w:lvl>
    <w:lvl w:ilvl="8" w:tplc="0416001B" w:tentative="1">
      <w:start w:val="1"/>
      <w:numFmt w:val="lowerRoman"/>
      <w:lvlText w:val="%9."/>
      <w:lvlJc w:val="right"/>
      <w:pPr>
        <w:tabs>
          <w:tab w:val="num" w:pos="8040"/>
        </w:tabs>
        <w:ind w:left="8040" w:hanging="180"/>
      </w:pPr>
    </w:lvl>
  </w:abstractNum>
  <w:abstractNum w:abstractNumId="19" w15:restartNumberingAfterBreak="0">
    <w:nsid w:val="3EFA2FEA"/>
    <w:multiLevelType w:val="multilevel"/>
    <w:tmpl w:val="C478CD9C"/>
    <w:lvl w:ilvl="0">
      <w:start w:val="1"/>
      <w:numFmt w:val="lowerLetter"/>
      <w:lvlText w:val="%1)"/>
      <w:lvlJc w:val="left"/>
      <w:pPr>
        <w:tabs>
          <w:tab w:val="num" w:pos="1069"/>
        </w:tabs>
        <w:ind w:left="1069" w:hanging="360"/>
      </w:pPr>
      <w:rPr>
        <w:rFonts w:hint="default"/>
        <w:b/>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0" w15:restartNumberingAfterBreak="0">
    <w:nsid w:val="419F2611"/>
    <w:multiLevelType w:val="multilevel"/>
    <w:tmpl w:val="FAE0F5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b/>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F641C3"/>
    <w:multiLevelType w:val="hybridMultilevel"/>
    <w:tmpl w:val="E5EE5F56"/>
    <w:lvl w:ilvl="0" w:tplc="FFFFFFFF">
      <w:start w:val="1"/>
      <w:numFmt w:val="lowerLetter"/>
      <w:lvlText w:val="%1)"/>
      <w:lvlJc w:val="left"/>
      <w:pPr>
        <w:tabs>
          <w:tab w:val="num" w:pos="1776"/>
        </w:tabs>
        <w:ind w:left="1776" w:hanging="360"/>
      </w:pPr>
      <w:rPr>
        <w:rFonts w:hint="default"/>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22" w15:restartNumberingAfterBreak="0">
    <w:nsid w:val="436C5394"/>
    <w:multiLevelType w:val="singleLevel"/>
    <w:tmpl w:val="227C6BAA"/>
    <w:lvl w:ilvl="0">
      <w:start w:val="3132"/>
      <w:numFmt w:val="decimal"/>
      <w:lvlText w:val="%1-"/>
      <w:lvlJc w:val="left"/>
      <w:pPr>
        <w:tabs>
          <w:tab w:val="num" w:pos="2273"/>
        </w:tabs>
        <w:ind w:left="2273" w:hanging="855"/>
      </w:pPr>
      <w:rPr>
        <w:rFonts w:hint="default"/>
        <w:b/>
      </w:rPr>
    </w:lvl>
  </w:abstractNum>
  <w:abstractNum w:abstractNumId="23" w15:restartNumberingAfterBreak="0">
    <w:nsid w:val="43CB1206"/>
    <w:multiLevelType w:val="hybridMultilevel"/>
    <w:tmpl w:val="D316ABCC"/>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6236C75"/>
    <w:multiLevelType w:val="singleLevel"/>
    <w:tmpl w:val="024A201E"/>
    <w:lvl w:ilvl="0">
      <w:start w:val="15"/>
      <w:numFmt w:val="lowerLetter"/>
      <w:lvlText w:val="%1)"/>
      <w:lvlJc w:val="left"/>
      <w:pPr>
        <w:tabs>
          <w:tab w:val="num" w:pos="1065"/>
        </w:tabs>
        <w:ind w:left="1065" w:hanging="360"/>
      </w:pPr>
      <w:rPr>
        <w:rFonts w:hint="default"/>
      </w:rPr>
    </w:lvl>
  </w:abstractNum>
  <w:abstractNum w:abstractNumId="25" w15:restartNumberingAfterBreak="0">
    <w:nsid w:val="4788611F"/>
    <w:multiLevelType w:val="singleLevel"/>
    <w:tmpl w:val="7D70B4F4"/>
    <w:lvl w:ilvl="0">
      <w:start w:val="1"/>
      <w:numFmt w:val="upperRoman"/>
      <w:lvlText w:val="%1-"/>
      <w:lvlJc w:val="left"/>
      <w:pPr>
        <w:tabs>
          <w:tab w:val="num" w:pos="2138"/>
        </w:tabs>
        <w:ind w:left="2138" w:hanging="720"/>
      </w:pPr>
      <w:rPr>
        <w:rFonts w:hint="default"/>
      </w:rPr>
    </w:lvl>
  </w:abstractNum>
  <w:abstractNum w:abstractNumId="26" w15:restartNumberingAfterBreak="0">
    <w:nsid w:val="479276C2"/>
    <w:multiLevelType w:val="multilevel"/>
    <w:tmpl w:val="1A3A775C"/>
    <w:lvl w:ilvl="0">
      <w:start w:val="1"/>
      <w:numFmt w:val="upperRoman"/>
      <w:lvlText w:val="%1."/>
      <w:lvlJc w:val="right"/>
      <w:pPr>
        <w:tabs>
          <w:tab w:val="num" w:pos="2880"/>
        </w:tabs>
        <w:ind w:left="2880" w:hanging="180"/>
      </w:pPr>
      <w:rPr>
        <w:rFonts w:hint="default"/>
        <w:b/>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4A695E20"/>
    <w:multiLevelType w:val="hybridMultilevel"/>
    <w:tmpl w:val="6664A5B2"/>
    <w:lvl w:ilvl="0" w:tplc="B7E8C12E">
      <w:start w:val="1"/>
      <w:numFmt w:val="upperRoman"/>
      <w:lvlText w:val="%1."/>
      <w:lvlJc w:val="right"/>
      <w:pPr>
        <w:tabs>
          <w:tab w:val="num" w:pos="2160"/>
        </w:tabs>
        <w:ind w:left="2160" w:hanging="180"/>
      </w:pPr>
      <w:rPr>
        <w:rFonts w:hint="default"/>
        <w:b/>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FBB7E40"/>
    <w:multiLevelType w:val="hybridMultilevel"/>
    <w:tmpl w:val="8FAAF174"/>
    <w:lvl w:ilvl="0" w:tplc="0EE83476">
      <w:start w:val="1"/>
      <w:numFmt w:val="upperRoman"/>
      <w:lvlText w:val="%1."/>
      <w:lvlJc w:val="right"/>
      <w:pPr>
        <w:tabs>
          <w:tab w:val="num" w:pos="1249"/>
        </w:tabs>
        <w:ind w:left="1249" w:hanging="180"/>
      </w:pPr>
      <w:rPr>
        <w:rFonts w:hint="default"/>
        <w:b/>
        <w:i w:val="0"/>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9" w15:restartNumberingAfterBreak="0">
    <w:nsid w:val="519744A1"/>
    <w:multiLevelType w:val="hybridMultilevel"/>
    <w:tmpl w:val="1A3A775C"/>
    <w:lvl w:ilvl="0" w:tplc="B7E8C12E">
      <w:start w:val="1"/>
      <w:numFmt w:val="upperRoman"/>
      <w:lvlText w:val="%1."/>
      <w:lvlJc w:val="right"/>
      <w:pPr>
        <w:tabs>
          <w:tab w:val="num" w:pos="2880"/>
        </w:tabs>
        <w:ind w:left="2880" w:hanging="180"/>
      </w:pPr>
      <w:rPr>
        <w:rFonts w:hint="default"/>
        <w:b/>
        <w:szCs w:val="24"/>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15:restartNumberingAfterBreak="0">
    <w:nsid w:val="52ED2727"/>
    <w:multiLevelType w:val="multilevel"/>
    <w:tmpl w:val="9216F2B0"/>
    <w:lvl w:ilvl="0">
      <w:start w:val="3113"/>
      <w:numFmt w:val="decimal"/>
      <w:lvlText w:val="%1.0-"/>
      <w:lvlJc w:val="left"/>
      <w:pPr>
        <w:tabs>
          <w:tab w:val="num" w:pos="1946"/>
        </w:tabs>
        <w:ind w:left="1946" w:hanging="1095"/>
      </w:pPr>
      <w:rPr>
        <w:rFonts w:hint="default"/>
      </w:rPr>
    </w:lvl>
    <w:lvl w:ilvl="1">
      <w:start w:val="1"/>
      <w:numFmt w:val="decimalZero"/>
      <w:lvlText w:val="%1.%2-"/>
      <w:lvlJc w:val="left"/>
      <w:pPr>
        <w:tabs>
          <w:tab w:val="num" w:pos="2654"/>
        </w:tabs>
        <w:ind w:left="2654" w:hanging="1095"/>
      </w:pPr>
      <w:rPr>
        <w:rFonts w:hint="default"/>
      </w:rPr>
    </w:lvl>
    <w:lvl w:ilvl="2">
      <w:start w:val="1"/>
      <w:numFmt w:val="decimal"/>
      <w:lvlText w:val="%1.%2-%3."/>
      <w:lvlJc w:val="left"/>
      <w:pPr>
        <w:tabs>
          <w:tab w:val="num" w:pos="3362"/>
        </w:tabs>
        <w:ind w:left="3362" w:hanging="1095"/>
      </w:pPr>
      <w:rPr>
        <w:rFonts w:hint="default"/>
      </w:rPr>
    </w:lvl>
    <w:lvl w:ilvl="3">
      <w:start w:val="1"/>
      <w:numFmt w:val="decimal"/>
      <w:lvlText w:val="%1.%2-%3.%4."/>
      <w:lvlJc w:val="left"/>
      <w:pPr>
        <w:tabs>
          <w:tab w:val="num" w:pos="4070"/>
        </w:tabs>
        <w:ind w:left="4070" w:hanging="1095"/>
      </w:pPr>
      <w:rPr>
        <w:rFonts w:hint="default"/>
      </w:rPr>
    </w:lvl>
    <w:lvl w:ilvl="4">
      <w:start w:val="1"/>
      <w:numFmt w:val="decimalZero"/>
      <w:lvlText w:val="%1.%2-%3.%4.%5."/>
      <w:lvlJc w:val="left"/>
      <w:pPr>
        <w:tabs>
          <w:tab w:val="num" w:pos="5123"/>
        </w:tabs>
        <w:ind w:left="5123" w:hanging="1440"/>
      </w:pPr>
      <w:rPr>
        <w:rFonts w:hint="default"/>
      </w:rPr>
    </w:lvl>
    <w:lvl w:ilvl="5">
      <w:start w:val="1"/>
      <w:numFmt w:val="decimal"/>
      <w:lvlText w:val="%1.%2-%3.%4.%5.%6."/>
      <w:lvlJc w:val="left"/>
      <w:pPr>
        <w:tabs>
          <w:tab w:val="num" w:pos="6191"/>
        </w:tabs>
        <w:ind w:left="6191" w:hanging="1800"/>
      </w:pPr>
      <w:rPr>
        <w:rFonts w:hint="default"/>
      </w:rPr>
    </w:lvl>
    <w:lvl w:ilvl="6">
      <w:start w:val="1"/>
      <w:numFmt w:val="decimal"/>
      <w:lvlText w:val="%1.%2-%3.%4.%5.%6.%7."/>
      <w:lvlJc w:val="left"/>
      <w:pPr>
        <w:tabs>
          <w:tab w:val="num" w:pos="6899"/>
        </w:tabs>
        <w:ind w:left="6899" w:hanging="1800"/>
      </w:pPr>
      <w:rPr>
        <w:rFonts w:hint="default"/>
      </w:rPr>
    </w:lvl>
    <w:lvl w:ilvl="7">
      <w:start w:val="1"/>
      <w:numFmt w:val="decimal"/>
      <w:lvlText w:val="%1.%2-%3.%4.%5.%6.%7.%8."/>
      <w:lvlJc w:val="left"/>
      <w:pPr>
        <w:tabs>
          <w:tab w:val="num" w:pos="7967"/>
        </w:tabs>
        <w:ind w:left="7967" w:hanging="2160"/>
      </w:pPr>
      <w:rPr>
        <w:rFonts w:hint="default"/>
      </w:rPr>
    </w:lvl>
    <w:lvl w:ilvl="8">
      <w:start w:val="1"/>
      <w:numFmt w:val="decimal"/>
      <w:lvlText w:val="%1.%2-%3.%4.%5.%6.%7.%8.%9."/>
      <w:lvlJc w:val="left"/>
      <w:pPr>
        <w:tabs>
          <w:tab w:val="num" w:pos="9035"/>
        </w:tabs>
        <w:ind w:left="9035" w:hanging="2520"/>
      </w:pPr>
      <w:rPr>
        <w:rFonts w:hint="default"/>
      </w:rPr>
    </w:lvl>
  </w:abstractNum>
  <w:abstractNum w:abstractNumId="31" w15:restartNumberingAfterBreak="0">
    <w:nsid w:val="55795286"/>
    <w:multiLevelType w:val="singleLevel"/>
    <w:tmpl w:val="4AE49876"/>
    <w:lvl w:ilvl="0">
      <w:start w:val="3132"/>
      <w:numFmt w:val="decimal"/>
      <w:lvlText w:val="%1-"/>
      <w:lvlJc w:val="left"/>
      <w:pPr>
        <w:tabs>
          <w:tab w:val="num" w:pos="2273"/>
        </w:tabs>
        <w:ind w:left="2273" w:hanging="855"/>
      </w:pPr>
      <w:rPr>
        <w:rFonts w:hint="default"/>
        <w:b/>
      </w:rPr>
    </w:lvl>
  </w:abstractNum>
  <w:abstractNum w:abstractNumId="32" w15:restartNumberingAfterBreak="0">
    <w:nsid w:val="56D903E4"/>
    <w:multiLevelType w:val="singleLevel"/>
    <w:tmpl w:val="04160001"/>
    <w:lvl w:ilvl="0">
      <w:start w:val="4120"/>
      <w:numFmt w:val="bullet"/>
      <w:lvlText w:val=""/>
      <w:lvlJc w:val="left"/>
      <w:pPr>
        <w:tabs>
          <w:tab w:val="num" w:pos="360"/>
        </w:tabs>
        <w:ind w:left="360" w:hanging="360"/>
      </w:pPr>
      <w:rPr>
        <w:rFonts w:ascii="Symbol" w:hAnsi="Symbol" w:hint="default"/>
      </w:rPr>
    </w:lvl>
  </w:abstractNum>
  <w:abstractNum w:abstractNumId="33" w15:restartNumberingAfterBreak="0">
    <w:nsid w:val="58713E1F"/>
    <w:multiLevelType w:val="singleLevel"/>
    <w:tmpl w:val="B3FE950A"/>
    <w:lvl w:ilvl="0">
      <w:start w:val="6"/>
      <w:numFmt w:val="upperRoman"/>
      <w:lvlText w:val="%1-"/>
      <w:lvlJc w:val="left"/>
      <w:pPr>
        <w:tabs>
          <w:tab w:val="num" w:pos="2138"/>
        </w:tabs>
        <w:ind w:left="2138" w:hanging="720"/>
      </w:pPr>
      <w:rPr>
        <w:rFonts w:hint="default"/>
      </w:rPr>
    </w:lvl>
  </w:abstractNum>
  <w:abstractNum w:abstractNumId="34" w15:restartNumberingAfterBreak="0">
    <w:nsid w:val="5D083CD5"/>
    <w:multiLevelType w:val="hybridMultilevel"/>
    <w:tmpl w:val="4EBE4826"/>
    <w:lvl w:ilvl="0" w:tplc="36CED374">
      <w:start w:val="1"/>
      <w:numFmt w:val="lowerLetter"/>
      <w:lvlText w:val="%1)"/>
      <w:lvlJc w:val="left"/>
      <w:pPr>
        <w:tabs>
          <w:tab w:val="num" w:pos="1065"/>
        </w:tabs>
        <w:ind w:left="1065" w:hanging="360"/>
      </w:pPr>
      <w:rPr>
        <w:b/>
      </w:rPr>
    </w:lvl>
    <w:lvl w:ilvl="1" w:tplc="04160019">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5D31770B"/>
    <w:multiLevelType w:val="hybridMultilevel"/>
    <w:tmpl w:val="AA2CC92A"/>
    <w:lvl w:ilvl="0" w:tplc="2D9E6B6C">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36" w15:restartNumberingAfterBreak="0">
    <w:nsid w:val="60834240"/>
    <w:multiLevelType w:val="hybridMultilevel"/>
    <w:tmpl w:val="0CBCE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B7E8C12E">
      <w:start w:val="1"/>
      <w:numFmt w:val="upperRoman"/>
      <w:lvlText w:val="%3."/>
      <w:lvlJc w:val="right"/>
      <w:pPr>
        <w:tabs>
          <w:tab w:val="num" w:pos="2160"/>
        </w:tabs>
        <w:ind w:left="2160" w:hanging="180"/>
      </w:pPr>
      <w:rPr>
        <w:rFonts w:hint="default"/>
        <w:b/>
        <w:szCs w:val="24"/>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69BB7CD1"/>
    <w:multiLevelType w:val="singleLevel"/>
    <w:tmpl w:val="530A339E"/>
    <w:lvl w:ilvl="0">
      <w:start w:val="3120"/>
      <w:numFmt w:val="decimal"/>
      <w:lvlText w:val="%1-"/>
      <w:lvlJc w:val="left"/>
      <w:pPr>
        <w:tabs>
          <w:tab w:val="num" w:pos="2258"/>
        </w:tabs>
        <w:ind w:left="2258" w:hanging="840"/>
      </w:pPr>
      <w:rPr>
        <w:rFonts w:hint="default"/>
        <w:b/>
      </w:rPr>
    </w:lvl>
  </w:abstractNum>
  <w:abstractNum w:abstractNumId="38" w15:restartNumberingAfterBreak="0">
    <w:nsid w:val="6A2D7CF1"/>
    <w:multiLevelType w:val="multilevel"/>
    <w:tmpl w:val="D6588466"/>
    <w:lvl w:ilvl="0">
      <w:start w:val="1"/>
      <w:numFmt w:val="lowerLetter"/>
      <w:lvlText w:val="%1)"/>
      <w:lvlJc w:val="left"/>
      <w:pPr>
        <w:tabs>
          <w:tab w:val="num" w:pos="360"/>
        </w:tabs>
        <w:ind w:left="360" w:hanging="360"/>
      </w:pPr>
      <w:rPr>
        <w:rFonts w:hint="default"/>
      </w:rPr>
    </w:lvl>
    <w:lvl w:ilvl="1">
      <w:start w:val="4"/>
      <w:numFmt w:val="lowerLetter"/>
      <w:lvlText w:val="%2)"/>
      <w:lvlJc w:val="left"/>
      <w:pPr>
        <w:tabs>
          <w:tab w:val="num" w:pos="1785"/>
        </w:tabs>
        <w:ind w:left="1785" w:hanging="360"/>
      </w:pPr>
      <w:rPr>
        <w:rFonts w:hint="default"/>
      </w:rPr>
    </w:lvl>
    <w:lvl w:ilvl="2">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9" w15:restartNumberingAfterBreak="0">
    <w:nsid w:val="6C06015E"/>
    <w:multiLevelType w:val="multilevel"/>
    <w:tmpl w:val="80EA1236"/>
    <w:lvl w:ilvl="0">
      <w:start w:val="1"/>
      <w:numFmt w:val="lowerLetter"/>
      <w:lvlText w:val="%1)"/>
      <w:lvlJc w:val="left"/>
      <w:pPr>
        <w:tabs>
          <w:tab w:val="num" w:pos="1069"/>
        </w:tabs>
        <w:ind w:left="1069" w:hanging="360"/>
      </w:pPr>
      <w:rPr>
        <w:rFonts w:hint="default"/>
        <w:b/>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0" w15:restartNumberingAfterBreak="0">
    <w:nsid w:val="743C6455"/>
    <w:multiLevelType w:val="hybridMultilevel"/>
    <w:tmpl w:val="5DB66652"/>
    <w:lvl w:ilvl="0" w:tplc="52169BC4">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1" w15:restartNumberingAfterBreak="0">
    <w:nsid w:val="77932309"/>
    <w:multiLevelType w:val="singleLevel"/>
    <w:tmpl w:val="AA46EE84"/>
    <w:lvl w:ilvl="0">
      <w:start w:val="1"/>
      <w:numFmt w:val="decimalZero"/>
      <w:lvlText w:val="%1-"/>
      <w:lvlJc w:val="left"/>
      <w:pPr>
        <w:tabs>
          <w:tab w:val="num" w:pos="480"/>
        </w:tabs>
        <w:ind w:left="480" w:hanging="480"/>
      </w:pPr>
      <w:rPr>
        <w:rFonts w:hint="default"/>
      </w:rPr>
    </w:lvl>
  </w:abstractNum>
  <w:abstractNum w:abstractNumId="42" w15:restartNumberingAfterBreak="0">
    <w:nsid w:val="77D56F37"/>
    <w:multiLevelType w:val="singleLevel"/>
    <w:tmpl w:val="ACDAAEF8"/>
    <w:lvl w:ilvl="0">
      <w:start w:val="1"/>
      <w:numFmt w:val="decimalZero"/>
      <w:lvlText w:val="%1-"/>
      <w:lvlJc w:val="left"/>
      <w:pPr>
        <w:tabs>
          <w:tab w:val="num" w:pos="480"/>
        </w:tabs>
        <w:ind w:left="480" w:hanging="480"/>
      </w:pPr>
      <w:rPr>
        <w:rFonts w:hint="default"/>
      </w:rPr>
    </w:lvl>
  </w:abstractNum>
  <w:abstractNum w:abstractNumId="43" w15:restartNumberingAfterBreak="0">
    <w:nsid w:val="79A91421"/>
    <w:multiLevelType w:val="singleLevel"/>
    <w:tmpl w:val="B33CB948"/>
    <w:lvl w:ilvl="0">
      <w:start w:val="3132"/>
      <w:numFmt w:val="decimal"/>
      <w:lvlText w:val="%1-"/>
      <w:lvlJc w:val="left"/>
      <w:pPr>
        <w:tabs>
          <w:tab w:val="num" w:pos="2273"/>
        </w:tabs>
        <w:ind w:left="2273" w:hanging="855"/>
      </w:pPr>
      <w:rPr>
        <w:rFonts w:hint="default"/>
        <w:b/>
      </w:rPr>
    </w:lvl>
  </w:abstractNum>
  <w:abstractNum w:abstractNumId="44" w15:restartNumberingAfterBreak="0">
    <w:nsid w:val="7A1C5DAC"/>
    <w:multiLevelType w:val="singleLevel"/>
    <w:tmpl w:val="91DADBAC"/>
    <w:lvl w:ilvl="0">
      <w:start w:val="1"/>
      <w:numFmt w:val="lowerLetter"/>
      <w:lvlText w:val="%1)"/>
      <w:lvlJc w:val="left"/>
      <w:pPr>
        <w:tabs>
          <w:tab w:val="num" w:pos="2628"/>
        </w:tabs>
        <w:ind w:left="2628" w:hanging="360"/>
      </w:pPr>
      <w:rPr>
        <w:rFonts w:ascii="Tahoma" w:hAnsi="Tahoma" w:hint="default"/>
      </w:rPr>
    </w:lvl>
  </w:abstractNum>
  <w:abstractNum w:abstractNumId="45" w15:restartNumberingAfterBreak="0">
    <w:nsid w:val="7AE3394D"/>
    <w:multiLevelType w:val="multilevel"/>
    <w:tmpl w:val="BD44644A"/>
    <w:lvl w:ilvl="0">
      <w:start w:val="2"/>
      <w:numFmt w:val="lowerLetter"/>
      <w:lvlText w:val=""/>
      <w:lvlJc w:val="left"/>
      <w:pPr>
        <w:tabs>
          <w:tab w:val="num" w:pos="1776"/>
        </w:tabs>
        <w:ind w:left="1776" w:hanging="360"/>
      </w:pPr>
      <w:rPr>
        <w:rFonts w:ascii="Times New Roman" w:hAnsi="Times New Roman"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num w:numId="1">
    <w:abstractNumId w:val="25"/>
  </w:num>
  <w:num w:numId="2">
    <w:abstractNumId w:val="17"/>
  </w:num>
  <w:num w:numId="3">
    <w:abstractNumId w:val="41"/>
  </w:num>
  <w:num w:numId="4">
    <w:abstractNumId w:val="42"/>
  </w:num>
  <w:num w:numId="5">
    <w:abstractNumId w:val="37"/>
  </w:num>
  <w:num w:numId="6">
    <w:abstractNumId w:val="31"/>
  </w:num>
  <w:num w:numId="7">
    <w:abstractNumId w:val="12"/>
  </w:num>
  <w:num w:numId="8">
    <w:abstractNumId w:val="30"/>
  </w:num>
  <w:num w:numId="9">
    <w:abstractNumId w:val="33"/>
  </w:num>
  <w:num w:numId="10">
    <w:abstractNumId w:val="22"/>
  </w:num>
  <w:num w:numId="11">
    <w:abstractNumId w:val="43"/>
  </w:num>
  <w:num w:numId="12">
    <w:abstractNumId w:val="14"/>
  </w:num>
  <w:num w:numId="13">
    <w:abstractNumId w:val="3"/>
  </w:num>
  <w:num w:numId="14">
    <w:abstractNumId w:val="8"/>
  </w:num>
  <w:num w:numId="15">
    <w:abstractNumId w:val="1"/>
  </w:num>
  <w:num w:numId="16">
    <w:abstractNumId w:val="44"/>
  </w:num>
  <w:num w:numId="17">
    <w:abstractNumId w:val="32"/>
  </w:num>
  <w:num w:numId="18">
    <w:abstractNumId w:val="40"/>
  </w:num>
  <w:num w:numId="19">
    <w:abstractNumId w:val="11"/>
  </w:num>
  <w:num w:numId="20">
    <w:abstractNumId w:val="16"/>
  </w:num>
  <w:num w:numId="21">
    <w:abstractNumId w:val="21"/>
  </w:num>
  <w:num w:numId="22">
    <w:abstractNumId w:val="5"/>
  </w:num>
  <w:num w:numId="23">
    <w:abstractNumId w:val="13"/>
  </w:num>
  <w:num w:numId="24">
    <w:abstractNumId w:val="45"/>
  </w:num>
  <w:num w:numId="25">
    <w:abstractNumId w:val="4"/>
  </w:num>
  <w:num w:numId="26">
    <w:abstractNumId w:val="23"/>
  </w:num>
  <w:num w:numId="27">
    <w:abstractNumId w:val="24"/>
  </w:num>
  <w:num w:numId="28">
    <w:abstractNumId w:val="38"/>
  </w:num>
  <w:num w:numId="29">
    <w:abstractNumId w:val="15"/>
  </w:num>
  <w:num w:numId="30">
    <w:abstractNumId w:val="35"/>
  </w:num>
  <w:num w:numId="31">
    <w:abstractNumId w:val="18"/>
  </w:num>
  <w:num w:numId="32">
    <w:abstractNumId w:val="28"/>
  </w:num>
  <w:num w:numId="33">
    <w:abstractNumId w:val="2"/>
  </w:num>
  <w:num w:numId="34">
    <w:abstractNumId w:val="7"/>
  </w:num>
  <w:num w:numId="35">
    <w:abstractNumId w:val="9"/>
  </w:num>
  <w:num w:numId="36">
    <w:abstractNumId w:val="36"/>
  </w:num>
  <w:num w:numId="37">
    <w:abstractNumId w:val="20"/>
  </w:num>
  <w:num w:numId="38">
    <w:abstractNumId w:val="29"/>
  </w:num>
  <w:num w:numId="39">
    <w:abstractNumId w:val="26"/>
  </w:num>
  <w:num w:numId="40">
    <w:abstractNumId w:val="2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
    <w:abstractNumId w:val="10"/>
  </w:num>
  <w:num w:numId="44">
    <w:abstractNumId w:val="19"/>
  </w:num>
  <w:num w:numId="45">
    <w:abstractNumId w:val="3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88"/>
    <w:rsid w:val="000000B5"/>
    <w:rsid w:val="00001976"/>
    <w:rsid w:val="0000347D"/>
    <w:rsid w:val="000043E3"/>
    <w:rsid w:val="00004443"/>
    <w:rsid w:val="00005665"/>
    <w:rsid w:val="00010D6B"/>
    <w:rsid w:val="00011E2B"/>
    <w:rsid w:val="00012312"/>
    <w:rsid w:val="000124C1"/>
    <w:rsid w:val="00013DFA"/>
    <w:rsid w:val="00015170"/>
    <w:rsid w:val="00015E93"/>
    <w:rsid w:val="00017BAC"/>
    <w:rsid w:val="000216DF"/>
    <w:rsid w:val="00022DC0"/>
    <w:rsid w:val="00022E42"/>
    <w:rsid w:val="0002392F"/>
    <w:rsid w:val="00031341"/>
    <w:rsid w:val="00031A08"/>
    <w:rsid w:val="00033EB8"/>
    <w:rsid w:val="000348A3"/>
    <w:rsid w:val="00036A9C"/>
    <w:rsid w:val="0004047C"/>
    <w:rsid w:val="000414EB"/>
    <w:rsid w:val="00041EBF"/>
    <w:rsid w:val="00042B79"/>
    <w:rsid w:val="00042CD2"/>
    <w:rsid w:val="00043194"/>
    <w:rsid w:val="00043F59"/>
    <w:rsid w:val="00046A1D"/>
    <w:rsid w:val="00050F4F"/>
    <w:rsid w:val="0005242C"/>
    <w:rsid w:val="00055754"/>
    <w:rsid w:val="000563A9"/>
    <w:rsid w:val="00056E08"/>
    <w:rsid w:val="00057657"/>
    <w:rsid w:val="00061235"/>
    <w:rsid w:val="00061B52"/>
    <w:rsid w:val="00064564"/>
    <w:rsid w:val="00065288"/>
    <w:rsid w:val="00066B4E"/>
    <w:rsid w:val="00066FA0"/>
    <w:rsid w:val="00070DA2"/>
    <w:rsid w:val="00072150"/>
    <w:rsid w:val="00073135"/>
    <w:rsid w:val="00075858"/>
    <w:rsid w:val="00076797"/>
    <w:rsid w:val="0007681D"/>
    <w:rsid w:val="0008012F"/>
    <w:rsid w:val="0008124A"/>
    <w:rsid w:val="00081874"/>
    <w:rsid w:val="00083EED"/>
    <w:rsid w:val="000873CF"/>
    <w:rsid w:val="00087CBE"/>
    <w:rsid w:val="00092995"/>
    <w:rsid w:val="0009530A"/>
    <w:rsid w:val="000A1090"/>
    <w:rsid w:val="000A4BEC"/>
    <w:rsid w:val="000A7097"/>
    <w:rsid w:val="000A73C3"/>
    <w:rsid w:val="000B000D"/>
    <w:rsid w:val="000B02A7"/>
    <w:rsid w:val="000B09BC"/>
    <w:rsid w:val="000B14A0"/>
    <w:rsid w:val="000B1568"/>
    <w:rsid w:val="000B17FE"/>
    <w:rsid w:val="000B31E0"/>
    <w:rsid w:val="000B5D9C"/>
    <w:rsid w:val="000C18D3"/>
    <w:rsid w:val="000C19F7"/>
    <w:rsid w:val="000C4177"/>
    <w:rsid w:val="000C43C0"/>
    <w:rsid w:val="000C50D8"/>
    <w:rsid w:val="000D19D8"/>
    <w:rsid w:val="000D1E97"/>
    <w:rsid w:val="000D5A20"/>
    <w:rsid w:val="000D7560"/>
    <w:rsid w:val="000D7A09"/>
    <w:rsid w:val="000E05A5"/>
    <w:rsid w:val="000E343A"/>
    <w:rsid w:val="000E602D"/>
    <w:rsid w:val="000E787C"/>
    <w:rsid w:val="000E7BD7"/>
    <w:rsid w:val="000F1600"/>
    <w:rsid w:val="000F1C75"/>
    <w:rsid w:val="000F2084"/>
    <w:rsid w:val="000F22A4"/>
    <w:rsid w:val="000F2327"/>
    <w:rsid w:val="000F34B2"/>
    <w:rsid w:val="000F4272"/>
    <w:rsid w:val="000F5241"/>
    <w:rsid w:val="000F5FC7"/>
    <w:rsid w:val="000F68DD"/>
    <w:rsid w:val="00100B95"/>
    <w:rsid w:val="00103C6A"/>
    <w:rsid w:val="0010675C"/>
    <w:rsid w:val="00106BC7"/>
    <w:rsid w:val="00107893"/>
    <w:rsid w:val="00112C0F"/>
    <w:rsid w:val="0011327B"/>
    <w:rsid w:val="00113518"/>
    <w:rsid w:val="00115045"/>
    <w:rsid w:val="001174CA"/>
    <w:rsid w:val="00120043"/>
    <w:rsid w:val="00120D62"/>
    <w:rsid w:val="00122D82"/>
    <w:rsid w:val="001238CF"/>
    <w:rsid w:val="001241F4"/>
    <w:rsid w:val="00124378"/>
    <w:rsid w:val="0013192D"/>
    <w:rsid w:val="00132576"/>
    <w:rsid w:val="00133823"/>
    <w:rsid w:val="00136116"/>
    <w:rsid w:val="00136193"/>
    <w:rsid w:val="00137E1C"/>
    <w:rsid w:val="001419AF"/>
    <w:rsid w:val="00141FFF"/>
    <w:rsid w:val="00142E75"/>
    <w:rsid w:val="001437D5"/>
    <w:rsid w:val="001443AA"/>
    <w:rsid w:val="001448FE"/>
    <w:rsid w:val="0015037C"/>
    <w:rsid w:val="001515B8"/>
    <w:rsid w:val="00152F0C"/>
    <w:rsid w:val="00155F8F"/>
    <w:rsid w:val="00156C9C"/>
    <w:rsid w:val="00160B11"/>
    <w:rsid w:val="001623A1"/>
    <w:rsid w:val="00164737"/>
    <w:rsid w:val="001652CD"/>
    <w:rsid w:val="00165C33"/>
    <w:rsid w:val="00165C9F"/>
    <w:rsid w:val="0016669E"/>
    <w:rsid w:val="00166DD1"/>
    <w:rsid w:val="0017065D"/>
    <w:rsid w:val="00172AF7"/>
    <w:rsid w:val="001741D3"/>
    <w:rsid w:val="0017443B"/>
    <w:rsid w:val="00174FB7"/>
    <w:rsid w:val="0017512D"/>
    <w:rsid w:val="001762D1"/>
    <w:rsid w:val="00176717"/>
    <w:rsid w:val="00182D25"/>
    <w:rsid w:val="00182DE0"/>
    <w:rsid w:val="00184753"/>
    <w:rsid w:val="00185A5E"/>
    <w:rsid w:val="00187461"/>
    <w:rsid w:val="0018791C"/>
    <w:rsid w:val="001900A4"/>
    <w:rsid w:val="001903DC"/>
    <w:rsid w:val="00192144"/>
    <w:rsid w:val="00194281"/>
    <w:rsid w:val="0019547E"/>
    <w:rsid w:val="001957A6"/>
    <w:rsid w:val="00196245"/>
    <w:rsid w:val="00197B33"/>
    <w:rsid w:val="001A37EB"/>
    <w:rsid w:val="001A4A95"/>
    <w:rsid w:val="001A4BC0"/>
    <w:rsid w:val="001A561C"/>
    <w:rsid w:val="001A698B"/>
    <w:rsid w:val="001A7356"/>
    <w:rsid w:val="001B0E4B"/>
    <w:rsid w:val="001B3806"/>
    <w:rsid w:val="001B4B6D"/>
    <w:rsid w:val="001B4E3A"/>
    <w:rsid w:val="001C09B2"/>
    <w:rsid w:val="001C09F7"/>
    <w:rsid w:val="001C13DC"/>
    <w:rsid w:val="001C682F"/>
    <w:rsid w:val="001C70E8"/>
    <w:rsid w:val="001D0129"/>
    <w:rsid w:val="001D2B90"/>
    <w:rsid w:val="001D2FAD"/>
    <w:rsid w:val="001D50DF"/>
    <w:rsid w:val="001D7B92"/>
    <w:rsid w:val="001E1181"/>
    <w:rsid w:val="001E5609"/>
    <w:rsid w:val="001F0EE2"/>
    <w:rsid w:val="001F29BB"/>
    <w:rsid w:val="001F4620"/>
    <w:rsid w:val="001F6CD6"/>
    <w:rsid w:val="001F6DA7"/>
    <w:rsid w:val="001F79C4"/>
    <w:rsid w:val="002018BD"/>
    <w:rsid w:val="00205356"/>
    <w:rsid w:val="00205B89"/>
    <w:rsid w:val="00205D89"/>
    <w:rsid w:val="002078A4"/>
    <w:rsid w:val="002119F5"/>
    <w:rsid w:val="00214C50"/>
    <w:rsid w:val="00215354"/>
    <w:rsid w:val="00221160"/>
    <w:rsid w:val="00226C08"/>
    <w:rsid w:val="00230FF6"/>
    <w:rsid w:val="00231111"/>
    <w:rsid w:val="00231E97"/>
    <w:rsid w:val="002320DB"/>
    <w:rsid w:val="00232445"/>
    <w:rsid w:val="002351B6"/>
    <w:rsid w:val="00235B54"/>
    <w:rsid w:val="00236AB5"/>
    <w:rsid w:val="00237528"/>
    <w:rsid w:val="00240766"/>
    <w:rsid w:val="002427C2"/>
    <w:rsid w:val="0025065E"/>
    <w:rsid w:val="002526D0"/>
    <w:rsid w:val="00252905"/>
    <w:rsid w:val="00255757"/>
    <w:rsid w:val="00263126"/>
    <w:rsid w:val="002638B9"/>
    <w:rsid w:val="00263B00"/>
    <w:rsid w:val="00263C1D"/>
    <w:rsid w:val="00266923"/>
    <w:rsid w:val="0026725B"/>
    <w:rsid w:val="00274F2C"/>
    <w:rsid w:val="00275526"/>
    <w:rsid w:val="00275B79"/>
    <w:rsid w:val="00276665"/>
    <w:rsid w:val="00276A60"/>
    <w:rsid w:val="002773D9"/>
    <w:rsid w:val="0028367C"/>
    <w:rsid w:val="0028625C"/>
    <w:rsid w:val="00287A2A"/>
    <w:rsid w:val="00290844"/>
    <w:rsid w:val="002908FE"/>
    <w:rsid w:val="00293539"/>
    <w:rsid w:val="002943BC"/>
    <w:rsid w:val="00294CC9"/>
    <w:rsid w:val="00295F27"/>
    <w:rsid w:val="002960BC"/>
    <w:rsid w:val="002A072C"/>
    <w:rsid w:val="002A0CD1"/>
    <w:rsid w:val="002B64CB"/>
    <w:rsid w:val="002C0140"/>
    <w:rsid w:val="002C1670"/>
    <w:rsid w:val="002C2B54"/>
    <w:rsid w:val="002C42B9"/>
    <w:rsid w:val="002C4C0A"/>
    <w:rsid w:val="002C77E1"/>
    <w:rsid w:val="002D05AA"/>
    <w:rsid w:val="002D11CF"/>
    <w:rsid w:val="002D4F51"/>
    <w:rsid w:val="002D7BC9"/>
    <w:rsid w:val="002E1C0E"/>
    <w:rsid w:val="002E3DFA"/>
    <w:rsid w:val="002E4FE6"/>
    <w:rsid w:val="002F1963"/>
    <w:rsid w:val="002F52D1"/>
    <w:rsid w:val="00310749"/>
    <w:rsid w:val="00314163"/>
    <w:rsid w:val="003163B8"/>
    <w:rsid w:val="003213DE"/>
    <w:rsid w:val="00323EBA"/>
    <w:rsid w:val="0032793C"/>
    <w:rsid w:val="00330C4C"/>
    <w:rsid w:val="00332958"/>
    <w:rsid w:val="00336DD6"/>
    <w:rsid w:val="003405B2"/>
    <w:rsid w:val="0034068E"/>
    <w:rsid w:val="00342E94"/>
    <w:rsid w:val="003453A2"/>
    <w:rsid w:val="003464AF"/>
    <w:rsid w:val="003466AB"/>
    <w:rsid w:val="0034691A"/>
    <w:rsid w:val="00346B5D"/>
    <w:rsid w:val="003476C3"/>
    <w:rsid w:val="0035089B"/>
    <w:rsid w:val="003512C3"/>
    <w:rsid w:val="003519C1"/>
    <w:rsid w:val="00351EE0"/>
    <w:rsid w:val="00360051"/>
    <w:rsid w:val="00361197"/>
    <w:rsid w:val="0036191D"/>
    <w:rsid w:val="00364882"/>
    <w:rsid w:val="00365801"/>
    <w:rsid w:val="00370375"/>
    <w:rsid w:val="00371AB7"/>
    <w:rsid w:val="00373750"/>
    <w:rsid w:val="00374803"/>
    <w:rsid w:val="00375D7A"/>
    <w:rsid w:val="00376979"/>
    <w:rsid w:val="003769E9"/>
    <w:rsid w:val="00381625"/>
    <w:rsid w:val="00382B20"/>
    <w:rsid w:val="00385C32"/>
    <w:rsid w:val="00385D3C"/>
    <w:rsid w:val="00386452"/>
    <w:rsid w:val="003868D6"/>
    <w:rsid w:val="00387955"/>
    <w:rsid w:val="00387A1C"/>
    <w:rsid w:val="0039009B"/>
    <w:rsid w:val="00390F98"/>
    <w:rsid w:val="00391152"/>
    <w:rsid w:val="00391B4D"/>
    <w:rsid w:val="00392E3E"/>
    <w:rsid w:val="003957C6"/>
    <w:rsid w:val="00396B1E"/>
    <w:rsid w:val="00396BE4"/>
    <w:rsid w:val="003A0AF5"/>
    <w:rsid w:val="003A428E"/>
    <w:rsid w:val="003A4352"/>
    <w:rsid w:val="003A4825"/>
    <w:rsid w:val="003A5BF8"/>
    <w:rsid w:val="003A5DF0"/>
    <w:rsid w:val="003B1CB4"/>
    <w:rsid w:val="003B2BCF"/>
    <w:rsid w:val="003B2D65"/>
    <w:rsid w:val="003B618A"/>
    <w:rsid w:val="003C2F98"/>
    <w:rsid w:val="003C3AD9"/>
    <w:rsid w:val="003C76B7"/>
    <w:rsid w:val="003C78F9"/>
    <w:rsid w:val="003C794E"/>
    <w:rsid w:val="003C7969"/>
    <w:rsid w:val="003D0CC7"/>
    <w:rsid w:val="003D1C8B"/>
    <w:rsid w:val="003D42BF"/>
    <w:rsid w:val="003D64D4"/>
    <w:rsid w:val="003D6ECC"/>
    <w:rsid w:val="003E5D26"/>
    <w:rsid w:val="003E65DD"/>
    <w:rsid w:val="003E7883"/>
    <w:rsid w:val="003E7A33"/>
    <w:rsid w:val="003F0500"/>
    <w:rsid w:val="003F170E"/>
    <w:rsid w:val="003F1BB0"/>
    <w:rsid w:val="003F58A7"/>
    <w:rsid w:val="003F5D0C"/>
    <w:rsid w:val="003F5F0B"/>
    <w:rsid w:val="003F6EA1"/>
    <w:rsid w:val="004063EE"/>
    <w:rsid w:val="004110E2"/>
    <w:rsid w:val="00411A1D"/>
    <w:rsid w:val="004165DF"/>
    <w:rsid w:val="00422620"/>
    <w:rsid w:val="004227F7"/>
    <w:rsid w:val="00423360"/>
    <w:rsid w:val="00423CC9"/>
    <w:rsid w:val="00430C8B"/>
    <w:rsid w:val="0043130F"/>
    <w:rsid w:val="00433109"/>
    <w:rsid w:val="00433B02"/>
    <w:rsid w:val="00434925"/>
    <w:rsid w:val="00440464"/>
    <w:rsid w:val="004421CA"/>
    <w:rsid w:val="00442C56"/>
    <w:rsid w:val="00444D91"/>
    <w:rsid w:val="004450D7"/>
    <w:rsid w:val="0044512E"/>
    <w:rsid w:val="004464C8"/>
    <w:rsid w:val="00446ECA"/>
    <w:rsid w:val="00447D2D"/>
    <w:rsid w:val="00450AFA"/>
    <w:rsid w:val="004519F1"/>
    <w:rsid w:val="00454B25"/>
    <w:rsid w:val="00460396"/>
    <w:rsid w:val="004606F0"/>
    <w:rsid w:val="00462F2F"/>
    <w:rsid w:val="00465EE2"/>
    <w:rsid w:val="004665DC"/>
    <w:rsid w:val="00466A9E"/>
    <w:rsid w:val="00473170"/>
    <w:rsid w:val="0047612D"/>
    <w:rsid w:val="0047619A"/>
    <w:rsid w:val="00477F16"/>
    <w:rsid w:val="004810C4"/>
    <w:rsid w:val="004824D1"/>
    <w:rsid w:val="00483BAA"/>
    <w:rsid w:val="00484C34"/>
    <w:rsid w:val="00484C9C"/>
    <w:rsid w:val="00487A61"/>
    <w:rsid w:val="00491A56"/>
    <w:rsid w:val="00491C8F"/>
    <w:rsid w:val="00492B66"/>
    <w:rsid w:val="00495337"/>
    <w:rsid w:val="004A0E64"/>
    <w:rsid w:val="004A2922"/>
    <w:rsid w:val="004A4F2D"/>
    <w:rsid w:val="004A5C3D"/>
    <w:rsid w:val="004A7243"/>
    <w:rsid w:val="004B0119"/>
    <w:rsid w:val="004B0CDC"/>
    <w:rsid w:val="004B1579"/>
    <w:rsid w:val="004B6F0B"/>
    <w:rsid w:val="004C0AEA"/>
    <w:rsid w:val="004C1702"/>
    <w:rsid w:val="004C4103"/>
    <w:rsid w:val="004C612D"/>
    <w:rsid w:val="004C68AA"/>
    <w:rsid w:val="004D00ED"/>
    <w:rsid w:val="004D268D"/>
    <w:rsid w:val="004D29BA"/>
    <w:rsid w:val="004D4A7E"/>
    <w:rsid w:val="004D4D5C"/>
    <w:rsid w:val="004D5A5E"/>
    <w:rsid w:val="004D7075"/>
    <w:rsid w:val="004D7C4E"/>
    <w:rsid w:val="004E6A9A"/>
    <w:rsid w:val="004F179C"/>
    <w:rsid w:val="004F4FF5"/>
    <w:rsid w:val="00500859"/>
    <w:rsid w:val="00501DF4"/>
    <w:rsid w:val="00501E7B"/>
    <w:rsid w:val="00502C8F"/>
    <w:rsid w:val="00503595"/>
    <w:rsid w:val="00503BD0"/>
    <w:rsid w:val="0050446C"/>
    <w:rsid w:val="00507D67"/>
    <w:rsid w:val="005121AD"/>
    <w:rsid w:val="00512202"/>
    <w:rsid w:val="00513DB8"/>
    <w:rsid w:val="00515C54"/>
    <w:rsid w:val="00516E8E"/>
    <w:rsid w:val="00520CC3"/>
    <w:rsid w:val="00526933"/>
    <w:rsid w:val="00526C5B"/>
    <w:rsid w:val="00532383"/>
    <w:rsid w:val="00532D9D"/>
    <w:rsid w:val="0053513E"/>
    <w:rsid w:val="00541096"/>
    <w:rsid w:val="005417BF"/>
    <w:rsid w:val="00541C03"/>
    <w:rsid w:val="00541E4A"/>
    <w:rsid w:val="00542AAD"/>
    <w:rsid w:val="005437C4"/>
    <w:rsid w:val="00546114"/>
    <w:rsid w:val="00547C40"/>
    <w:rsid w:val="00550319"/>
    <w:rsid w:val="00551CCB"/>
    <w:rsid w:val="005520D9"/>
    <w:rsid w:val="005529C7"/>
    <w:rsid w:val="00554B74"/>
    <w:rsid w:val="00554D94"/>
    <w:rsid w:val="005579AE"/>
    <w:rsid w:val="005603C6"/>
    <w:rsid w:val="00561562"/>
    <w:rsid w:val="00561DD3"/>
    <w:rsid w:val="00562DD2"/>
    <w:rsid w:val="00563345"/>
    <w:rsid w:val="00563A1F"/>
    <w:rsid w:val="00564ADE"/>
    <w:rsid w:val="00565EB4"/>
    <w:rsid w:val="0057092A"/>
    <w:rsid w:val="005735CE"/>
    <w:rsid w:val="0057362A"/>
    <w:rsid w:val="00575362"/>
    <w:rsid w:val="00576EBD"/>
    <w:rsid w:val="005772F3"/>
    <w:rsid w:val="00582279"/>
    <w:rsid w:val="0058316B"/>
    <w:rsid w:val="0058361F"/>
    <w:rsid w:val="00583A51"/>
    <w:rsid w:val="00584C1F"/>
    <w:rsid w:val="005860E3"/>
    <w:rsid w:val="00586600"/>
    <w:rsid w:val="00587CA0"/>
    <w:rsid w:val="005946C4"/>
    <w:rsid w:val="00594CDB"/>
    <w:rsid w:val="00595697"/>
    <w:rsid w:val="005957C2"/>
    <w:rsid w:val="0059728A"/>
    <w:rsid w:val="00597E9F"/>
    <w:rsid w:val="005A056E"/>
    <w:rsid w:val="005A29D2"/>
    <w:rsid w:val="005A4261"/>
    <w:rsid w:val="005A5276"/>
    <w:rsid w:val="005B01CA"/>
    <w:rsid w:val="005B5CF4"/>
    <w:rsid w:val="005B5ECC"/>
    <w:rsid w:val="005B7C27"/>
    <w:rsid w:val="005C02DD"/>
    <w:rsid w:val="005C04AC"/>
    <w:rsid w:val="005C0FD0"/>
    <w:rsid w:val="005C11BE"/>
    <w:rsid w:val="005C368A"/>
    <w:rsid w:val="005C387A"/>
    <w:rsid w:val="005C38D9"/>
    <w:rsid w:val="005C4D41"/>
    <w:rsid w:val="005C5426"/>
    <w:rsid w:val="005C5610"/>
    <w:rsid w:val="005C58B7"/>
    <w:rsid w:val="005D04FB"/>
    <w:rsid w:val="005D5988"/>
    <w:rsid w:val="005D664F"/>
    <w:rsid w:val="005E013C"/>
    <w:rsid w:val="005E06B7"/>
    <w:rsid w:val="005E1690"/>
    <w:rsid w:val="005E1E56"/>
    <w:rsid w:val="005E2ED1"/>
    <w:rsid w:val="005E5593"/>
    <w:rsid w:val="005F017A"/>
    <w:rsid w:val="005F1A4D"/>
    <w:rsid w:val="005F63F5"/>
    <w:rsid w:val="005F6486"/>
    <w:rsid w:val="005F69FE"/>
    <w:rsid w:val="00601D23"/>
    <w:rsid w:val="006067B5"/>
    <w:rsid w:val="006076CC"/>
    <w:rsid w:val="00607FBD"/>
    <w:rsid w:val="00611D0E"/>
    <w:rsid w:val="0061349E"/>
    <w:rsid w:val="00621798"/>
    <w:rsid w:val="0062386B"/>
    <w:rsid w:val="0062398B"/>
    <w:rsid w:val="00623F81"/>
    <w:rsid w:val="00634079"/>
    <w:rsid w:val="00634C88"/>
    <w:rsid w:val="0063774D"/>
    <w:rsid w:val="00641524"/>
    <w:rsid w:val="00642498"/>
    <w:rsid w:val="00643AEF"/>
    <w:rsid w:val="00644F55"/>
    <w:rsid w:val="00646503"/>
    <w:rsid w:val="00651755"/>
    <w:rsid w:val="0065245D"/>
    <w:rsid w:val="00653217"/>
    <w:rsid w:val="00654B0C"/>
    <w:rsid w:val="0066126E"/>
    <w:rsid w:val="00661719"/>
    <w:rsid w:val="006620EF"/>
    <w:rsid w:val="00664EA8"/>
    <w:rsid w:val="006655BB"/>
    <w:rsid w:val="00665C3C"/>
    <w:rsid w:val="00666D47"/>
    <w:rsid w:val="00671566"/>
    <w:rsid w:val="00671AE0"/>
    <w:rsid w:val="006752BD"/>
    <w:rsid w:val="00677E2A"/>
    <w:rsid w:val="0068178D"/>
    <w:rsid w:val="006836BA"/>
    <w:rsid w:val="006855CC"/>
    <w:rsid w:val="006865BB"/>
    <w:rsid w:val="00690813"/>
    <w:rsid w:val="00690DA4"/>
    <w:rsid w:val="00691026"/>
    <w:rsid w:val="006941B0"/>
    <w:rsid w:val="006A1439"/>
    <w:rsid w:val="006A2A1C"/>
    <w:rsid w:val="006A457C"/>
    <w:rsid w:val="006A547D"/>
    <w:rsid w:val="006A6C69"/>
    <w:rsid w:val="006A7E45"/>
    <w:rsid w:val="006B0F2F"/>
    <w:rsid w:val="006B1E85"/>
    <w:rsid w:val="006B4D3A"/>
    <w:rsid w:val="006B4E37"/>
    <w:rsid w:val="006B7184"/>
    <w:rsid w:val="006C1537"/>
    <w:rsid w:val="006C2392"/>
    <w:rsid w:val="006C37CE"/>
    <w:rsid w:val="006C400D"/>
    <w:rsid w:val="006C7081"/>
    <w:rsid w:val="006D31D6"/>
    <w:rsid w:val="006D7381"/>
    <w:rsid w:val="006E0C1B"/>
    <w:rsid w:val="006E2FF3"/>
    <w:rsid w:val="006E3F1A"/>
    <w:rsid w:val="006E5A1B"/>
    <w:rsid w:val="006E7035"/>
    <w:rsid w:val="006F05A2"/>
    <w:rsid w:val="006F2568"/>
    <w:rsid w:val="006F28DB"/>
    <w:rsid w:val="006F483C"/>
    <w:rsid w:val="006F4F0A"/>
    <w:rsid w:val="006F6147"/>
    <w:rsid w:val="006F6EB2"/>
    <w:rsid w:val="006F7943"/>
    <w:rsid w:val="007035AC"/>
    <w:rsid w:val="00707C2D"/>
    <w:rsid w:val="00707DA1"/>
    <w:rsid w:val="007112E3"/>
    <w:rsid w:val="0071484F"/>
    <w:rsid w:val="0071698C"/>
    <w:rsid w:val="00720F0C"/>
    <w:rsid w:val="00721140"/>
    <w:rsid w:val="0072627A"/>
    <w:rsid w:val="0072781F"/>
    <w:rsid w:val="0073222E"/>
    <w:rsid w:val="00733396"/>
    <w:rsid w:val="00733D0E"/>
    <w:rsid w:val="0073562E"/>
    <w:rsid w:val="00736DDB"/>
    <w:rsid w:val="00737C56"/>
    <w:rsid w:val="0074308F"/>
    <w:rsid w:val="00743BAD"/>
    <w:rsid w:val="0074642E"/>
    <w:rsid w:val="00746E2A"/>
    <w:rsid w:val="00751573"/>
    <w:rsid w:val="00751FA8"/>
    <w:rsid w:val="00752DE4"/>
    <w:rsid w:val="00753B3D"/>
    <w:rsid w:val="00757161"/>
    <w:rsid w:val="00757828"/>
    <w:rsid w:val="0076026C"/>
    <w:rsid w:val="00762154"/>
    <w:rsid w:val="007634F3"/>
    <w:rsid w:val="00765318"/>
    <w:rsid w:val="007656BF"/>
    <w:rsid w:val="00766680"/>
    <w:rsid w:val="0077178E"/>
    <w:rsid w:val="00772738"/>
    <w:rsid w:val="00773566"/>
    <w:rsid w:val="007760E7"/>
    <w:rsid w:val="007766F1"/>
    <w:rsid w:val="00776D2D"/>
    <w:rsid w:val="00781310"/>
    <w:rsid w:val="007845CC"/>
    <w:rsid w:val="00785927"/>
    <w:rsid w:val="00786CB6"/>
    <w:rsid w:val="00786D88"/>
    <w:rsid w:val="00794A5B"/>
    <w:rsid w:val="00795CCF"/>
    <w:rsid w:val="00795DE0"/>
    <w:rsid w:val="007962F8"/>
    <w:rsid w:val="0079693D"/>
    <w:rsid w:val="00796954"/>
    <w:rsid w:val="007A0955"/>
    <w:rsid w:val="007A1FB6"/>
    <w:rsid w:val="007A3935"/>
    <w:rsid w:val="007A4FB1"/>
    <w:rsid w:val="007A6B6B"/>
    <w:rsid w:val="007A6E91"/>
    <w:rsid w:val="007A7CCC"/>
    <w:rsid w:val="007B2BF7"/>
    <w:rsid w:val="007B7AA2"/>
    <w:rsid w:val="007C2663"/>
    <w:rsid w:val="007C28A4"/>
    <w:rsid w:val="007C29DD"/>
    <w:rsid w:val="007C4071"/>
    <w:rsid w:val="007C4D36"/>
    <w:rsid w:val="007C4D3B"/>
    <w:rsid w:val="007C5552"/>
    <w:rsid w:val="007D3490"/>
    <w:rsid w:val="007D7292"/>
    <w:rsid w:val="007E2DA1"/>
    <w:rsid w:val="007E50DC"/>
    <w:rsid w:val="007E7818"/>
    <w:rsid w:val="007F0526"/>
    <w:rsid w:val="007F1054"/>
    <w:rsid w:val="007F5C63"/>
    <w:rsid w:val="007F6A57"/>
    <w:rsid w:val="007F73F2"/>
    <w:rsid w:val="007F79A5"/>
    <w:rsid w:val="007F7D60"/>
    <w:rsid w:val="008006CD"/>
    <w:rsid w:val="008015E1"/>
    <w:rsid w:val="008044C7"/>
    <w:rsid w:val="00807F39"/>
    <w:rsid w:val="00810FA9"/>
    <w:rsid w:val="00811909"/>
    <w:rsid w:val="00811EFE"/>
    <w:rsid w:val="008137AE"/>
    <w:rsid w:val="008146BF"/>
    <w:rsid w:val="00815F14"/>
    <w:rsid w:val="008216DC"/>
    <w:rsid w:val="00822D43"/>
    <w:rsid w:val="008241BE"/>
    <w:rsid w:val="00824810"/>
    <w:rsid w:val="00826A55"/>
    <w:rsid w:val="00827DCD"/>
    <w:rsid w:val="00831DEA"/>
    <w:rsid w:val="00835D8F"/>
    <w:rsid w:val="00836169"/>
    <w:rsid w:val="00837FA8"/>
    <w:rsid w:val="00840D38"/>
    <w:rsid w:val="0084156A"/>
    <w:rsid w:val="00841B27"/>
    <w:rsid w:val="00843525"/>
    <w:rsid w:val="00844AA3"/>
    <w:rsid w:val="00854D96"/>
    <w:rsid w:val="008567FC"/>
    <w:rsid w:val="00857989"/>
    <w:rsid w:val="00857E70"/>
    <w:rsid w:val="00860BC8"/>
    <w:rsid w:val="00863363"/>
    <w:rsid w:val="00865602"/>
    <w:rsid w:val="008667EB"/>
    <w:rsid w:val="00866960"/>
    <w:rsid w:val="00870BFC"/>
    <w:rsid w:val="00873A78"/>
    <w:rsid w:val="00873FB5"/>
    <w:rsid w:val="008741ED"/>
    <w:rsid w:val="008817E7"/>
    <w:rsid w:val="008841F9"/>
    <w:rsid w:val="008875ED"/>
    <w:rsid w:val="0089047B"/>
    <w:rsid w:val="00891052"/>
    <w:rsid w:val="0089410C"/>
    <w:rsid w:val="00894227"/>
    <w:rsid w:val="008A2752"/>
    <w:rsid w:val="008A348E"/>
    <w:rsid w:val="008A3EFD"/>
    <w:rsid w:val="008A4BF3"/>
    <w:rsid w:val="008A5464"/>
    <w:rsid w:val="008B005E"/>
    <w:rsid w:val="008B27C0"/>
    <w:rsid w:val="008B2D21"/>
    <w:rsid w:val="008B3E6F"/>
    <w:rsid w:val="008B4137"/>
    <w:rsid w:val="008B6E24"/>
    <w:rsid w:val="008C0983"/>
    <w:rsid w:val="008C24DE"/>
    <w:rsid w:val="008C2A97"/>
    <w:rsid w:val="008C4D35"/>
    <w:rsid w:val="008D01B8"/>
    <w:rsid w:val="008D1570"/>
    <w:rsid w:val="008D15F8"/>
    <w:rsid w:val="008D3B2E"/>
    <w:rsid w:val="008D5E80"/>
    <w:rsid w:val="008D77B8"/>
    <w:rsid w:val="008E0862"/>
    <w:rsid w:val="008E1263"/>
    <w:rsid w:val="008E1360"/>
    <w:rsid w:val="008E30B3"/>
    <w:rsid w:val="008E329C"/>
    <w:rsid w:val="008E3FF7"/>
    <w:rsid w:val="008E4264"/>
    <w:rsid w:val="008E51F7"/>
    <w:rsid w:val="008E5F97"/>
    <w:rsid w:val="008E6378"/>
    <w:rsid w:val="008E662E"/>
    <w:rsid w:val="008E7547"/>
    <w:rsid w:val="008F0515"/>
    <w:rsid w:val="008F184C"/>
    <w:rsid w:val="008F18E9"/>
    <w:rsid w:val="008F4771"/>
    <w:rsid w:val="008F508D"/>
    <w:rsid w:val="009013EC"/>
    <w:rsid w:val="00901649"/>
    <w:rsid w:val="00904DC5"/>
    <w:rsid w:val="00907A55"/>
    <w:rsid w:val="00913F57"/>
    <w:rsid w:val="009174A7"/>
    <w:rsid w:val="00917A9F"/>
    <w:rsid w:val="009224A9"/>
    <w:rsid w:val="0092471B"/>
    <w:rsid w:val="009258D0"/>
    <w:rsid w:val="009263F0"/>
    <w:rsid w:val="00926D85"/>
    <w:rsid w:val="0093040E"/>
    <w:rsid w:val="00935D3F"/>
    <w:rsid w:val="00936F9C"/>
    <w:rsid w:val="00941C3B"/>
    <w:rsid w:val="0094347E"/>
    <w:rsid w:val="00944C86"/>
    <w:rsid w:val="00946C75"/>
    <w:rsid w:val="00950F9D"/>
    <w:rsid w:val="009561D5"/>
    <w:rsid w:val="00956DED"/>
    <w:rsid w:val="00965451"/>
    <w:rsid w:val="00965B36"/>
    <w:rsid w:val="009672E5"/>
    <w:rsid w:val="00970507"/>
    <w:rsid w:val="00970738"/>
    <w:rsid w:val="00972605"/>
    <w:rsid w:val="00974DEE"/>
    <w:rsid w:val="00981126"/>
    <w:rsid w:val="00983AE4"/>
    <w:rsid w:val="00983EA5"/>
    <w:rsid w:val="009842E9"/>
    <w:rsid w:val="009852DD"/>
    <w:rsid w:val="009874BE"/>
    <w:rsid w:val="009920B9"/>
    <w:rsid w:val="00994902"/>
    <w:rsid w:val="009959DE"/>
    <w:rsid w:val="00996749"/>
    <w:rsid w:val="009A0667"/>
    <w:rsid w:val="009A7384"/>
    <w:rsid w:val="009A7D1E"/>
    <w:rsid w:val="009B2BC0"/>
    <w:rsid w:val="009B2E4D"/>
    <w:rsid w:val="009B4421"/>
    <w:rsid w:val="009B6204"/>
    <w:rsid w:val="009B6DDC"/>
    <w:rsid w:val="009B794A"/>
    <w:rsid w:val="009C0F35"/>
    <w:rsid w:val="009C0FD7"/>
    <w:rsid w:val="009C21B6"/>
    <w:rsid w:val="009C5714"/>
    <w:rsid w:val="009C77A1"/>
    <w:rsid w:val="009C7E94"/>
    <w:rsid w:val="009D34C9"/>
    <w:rsid w:val="009D5C03"/>
    <w:rsid w:val="009D6D2F"/>
    <w:rsid w:val="009E09F7"/>
    <w:rsid w:val="009E124C"/>
    <w:rsid w:val="009E170A"/>
    <w:rsid w:val="009E33CC"/>
    <w:rsid w:val="009E34B3"/>
    <w:rsid w:val="009E4EF2"/>
    <w:rsid w:val="009E5FDF"/>
    <w:rsid w:val="009E60E2"/>
    <w:rsid w:val="009E655B"/>
    <w:rsid w:val="009E6A5C"/>
    <w:rsid w:val="009E7546"/>
    <w:rsid w:val="009F2792"/>
    <w:rsid w:val="009F2E8C"/>
    <w:rsid w:val="009F35DD"/>
    <w:rsid w:val="00A01308"/>
    <w:rsid w:val="00A02CC8"/>
    <w:rsid w:val="00A036B1"/>
    <w:rsid w:val="00A10E9C"/>
    <w:rsid w:val="00A16120"/>
    <w:rsid w:val="00A24793"/>
    <w:rsid w:val="00A255A7"/>
    <w:rsid w:val="00A30370"/>
    <w:rsid w:val="00A30D1E"/>
    <w:rsid w:val="00A37345"/>
    <w:rsid w:val="00A37566"/>
    <w:rsid w:val="00A42615"/>
    <w:rsid w:val="00A43F85"/>
    <w:rsid w:val="00A463A6"/>
    <w:rsid w:val="00A47DCB"/>
    <w:rsid w:val="00A50BF0"/>
    <w:rsid w:val="00A51EE4"/>
    <w:rsid w:val="00A5334C"/>
    <w:rsid w:val="00A5368C"/>
    <w:rsid w:val="00A557F6"/>
    <w:rsid w:val="00A5656D"/>
    <w:rsid w:val="00A579FC"/>
    <w:rsid w:val="00A57B79"/>
    <w:rsid w:val="00A6474A"/>
    <w:rsid w:val="00A65714"/>
    <w:rsid w:val="00A667EC"/>
    <w:rsid w:val="00A66824"/>
    <w:rsid w:val="00A66FEA"/>
    <w:rsid w:val="00A70CAE"/>
    <w:rsid w:val="00A76811"/>
    <w:rsid w:val="00A816F9"/>
    <w:rsid w:val="00A84B1E"/>
    <w:rsid w:val="00A85119"/>
    <w:rsid w:val="00A8628F"/>
    <w:rsid w:val="00A91D3E"/>
    <w:rsid w:val="00A92786"/>
    <w:rsid w:val="00A933FC"/>
    <w:rsid w:val="00A95A1A"/>
    <w:rsid w:val="00A95D2A"/>
    <w:rsid w:val="00AA14D4"/>
    <w:rsid w:val="00AA2E59"/>
    <w:rsid w:val="00AA4012"/>
    <w:rsid w:val="00AA73A2"/>
    <w:rsid w:val="00AB05E3"/>
    <w:rsid w:val="00AB0EDD"/>
    <w:rsid w:val="00AB36B0"/>
    <w:rsid w:val="00AB58E6"/>
    <w:rsid w:val="00AB7638"/>
    <w:rsid w:val="00AB7799"/>
    <w:rsid w:val="00AC212F"/>
    <w:rsid w:val="00AC3110"/>
    <w:rsid w:val="00AC3C16"/>
    <w:rsid w:val="00AC5C11"/>
    <w:rsid w:val="00AC5DCA"/>
    <w:rsid w:val="00AD0550"/>
    <w:rsid w:val="00AD11EE"/>
    <w:rsid w:val="00AD1314"/>
    <w:rsid w:val="00AD6A4B"/>
    <w:rsid w:val="00AD73C2"/>
    <w:rsid w:val="00AE0D41"/>
    <w:rsid w:val="00AE3A84"/>
    <w:rsid w:val="00AF0338"/>
    <w:rsid w:val="00AF1C59"/>
    <w:rsid w:val="00AF1EB8"/>
    <w:rsid w:val="00AF368D"/>
    <w:rsid w:val="00AF39C7"/>
    <w:rsid w:val="00AF5EC6"/>
    <w:rsid w:val="00AF7C41"/>
    <w:rsid w:val="00B0063B"/>
    <w:rsid w:val="00B00CE1"/>
    <w:rsid w:val="00B0100A"/>
    <w:rsid w:val="00B01C6D"/>
    <w:rsid w:val="00B02CB4"/>
    <w:rsid w:val="00B051A6"/>
    <w:rsid w:val="00B05B4D"/>
    <w:rsid w:val="00B06FBB"/>
    <w:rsid w:val="00B07308"/>
    <w:rsid w:val="00B12157"/>
    <w:rsid w:val="00B167A6"/>
    <w:rsid w:val="00B16CD6"/>
    <w:rsid w:val="00B17C36"/>
    <w:rsid w:val="00B208CC"/>
    <w:rsid w:val="00B20CD1"/>
    <w:rsid w:val="00B24428"/>
    <w:rsid w:val="00B26489"/>
    <w:rsid w:val="00B30001"/>
    <w:rsid w:val="00B30DF1"/>
    <w:rsid w:val="00B313C9"/>
    <w:rsid w:val="00B334CD"/>
    <w:rsid w:val="00B3406F"/>
    <w:rsid w:val="00B352F3"/>
    <w:rsid w:val="00B35813"/>
    <w:rsid w:val="00B35A92"/>
    <w:rsid w:val="00B37FEE"/>
    <w:rsid w:val="00B41DB8"/>
    <w:rsid w:val="00B43752"/>
    <w:rsid w:val="00B467F4"/>
    <w:rsid w:val="00B477B9"/>
    <w:rsid w:val="00B47F8D"/>
    <w:rsid w:val="00B532AF"/>
    <w:rsid w:val="00B53814"/>
    <w:rsid w:val="00B54269"/>
    <w:rsid w:val="00B551A1"/>
    <w:rsid w:val="00B55299"/>
    <w:rsid w:val="00B55AC5"/>
    <w:rsid w:val="00B55CC3"/>
    <w:rsid w:val="00B604E5"/>
    <w:rsid w:val="00B61201"/>
    <w:rsid w:val="00B6139E"/>
    <w:rsid w:val="00B633BF"/>
    <w:rsid w:val="00B67DA9"/>
    <w:rsid w:val="00B70F07"/>
    <w:rsid w:val="00B7381C"/>
    <w:rsid w:val="00B74385"/>
    <w:rsid w:val="00B7467D"/>
    <w:rsid w:val="00B77262"/>
    <w:rsid w:val="00B81617"/>
    <w:rsid w:val="00B816E3"/>
    <w:rsid w:val="00B8246C"/>
    <w:rsid w:val="00B83677"/>
    <w:rsid w:val="00B838DC"/>
    <w:rsid w:val="00B846FF"/>
    <w:rsid w:val="00B84C4F"/>
    <w:rsid w:val="00B8545A"/>
    <w:rsid w:val="00B85591"/>
    <w:rsid w:val="00B86BC5"/>
    <w:rsid w:val="00B91C87"/>
    <w:rsid w:val="00B928E8"/>
    <w:rsid w:val="00B94E25"/>
    <w:rsid w:val="00B95F83"/>
    <w:rsid w:val="00BA02BE"/>
    <w:rsid w:val="00BA1753"/>
    <w:rsid w:val="00BA5E30"/>
    <w:rsid w:val="00BA6B24"/>
    <w:rsid w:val="00BB185E"/>
    <w:rsid w:val="00BB633A"/>
    <w:rsid w:val="00BB69FD"/>
    <w:rsid w:val="00BC084A"/>
    <w:rsid w:val="00BC4C2F"/>
    <w:rsid w:val="00BC5E17"/>
    <w:rsid w:val="00BC7EB5"/>
    <w:rsid w:val="00BD0BDC"/>
    <w:rsid w:val="00BD1191"/>
    <w:rsid w:val="00BD3A3E"/>
    <w:rsid w:val="00BD5A47"/>
    <w:rsid w:val="00BE1ADF"/>
    <w:rsid w:val="00BE4E02"/>
    <w:rsid w:val="00BE5EA8"/>
    <w:rsid w:val="00BE6044"/>
    <w:rsid w:val="00BE7227"/>
    <w:rsid w:val="00BE7579"/>
    <w:rsid w:val="00BF0170"/>
    <w:rsid w:val="00BF3ECE"/>
    <w:rsid w:val="00BF78F9"/>
    <w:rsid w:val="00C016B8"/>
    <w:rsid w:val="00C03DC7"/>
    <w:rsid w:val="00C04729"/>
    <w:rsid w:val="00C04B6B"/>
    <w:rsid w:val="00C04BFE"/>
    <w:rsid w:val="00C12A24"/>
    <w:rsid w:val="00C132CF"/>
    <w:rsid w:val="00C15EA5"/>
    <w:rsid w:val="00C17017"/>
    <w:rsid w:val="00C20C5D"/>
    <w:rsid w:val="00C2121C"/>
    <w:rsid w:val="00C24525"/>
    <w:rsid w:val="00C258BA"/>
    <w:rsid w:val="00C270FF"/>
    <w:rsid w:val="00C271F9"/>
    <w:rsid w:val="00C3048F"/>
    <w:rsid w:val="00C327B2"/>
    <w:rsid w:val="00C354BD"/>
    <w:rsid w:val="00C36D73"/>
    <w:rsid w:val="00C4019A"/>
    <w:rsid w:val="00C416EF"/>
    <w:rsid w:val="00C41A1E"/>
    <w:rsid w:val="00C42C1D"/>
    <w:rsid w:val="00C4409D"/>
    <w:rsid w:val="00C46133"/>
    <w:rsid w:val="00C468BA"/>
    <w:rsid w:val="00C50038"/>
    <w:rsid w:val="00C51A0E"/>
    <w:rsid w:val="00C51E20"/>
    <w:rsid w:val="00C52735"/>
    <w:rsid w:val="00C540B2"/>
    <w:rsid w:val="00C557A4"/>
    <w:rsid w:val="00C56C04"/>
    <w:rsid w:val="00C576B6"/>
    <w:rsid w:val="00C57EF9"/>
    <w:rsid w:val="00C62511"/>
    <w:rsid w:val="00C65B34"/>
    <w:rsid w:val="00C72044"/>
    <w:rsid w:val="00C74E9E"/>
    <w:rsid w:val="00C84F20"/>
    <w:rsid w:val="00C852FC"/>
    <w:rsid w:val="00C8566F"/>
    <w:rsid w:val="00C867AB"/>
    <w:rsid w:val="00C86A7F"/>
    <w:rsid w:val="00C900ED"/>
    <w:rsid w:val="00C92BD7"/>
    <w:rsid w:val="00C93932"/>
    <w:rsid w:val="00C96995"/>
    <w:rsid w:val="00C97D4B"/>
    <w:rsid w:val="00C97E49"/>
    <w:rsid w:val="00CA02D6"/>
    <w:rsid w:val="00CA1900"/>
    <w:rsid w:val="00CA1FA6"/>
    <w:rsid w:val="00CA317A"/>
    <w:rsid w:val="00CA5F95"/>
    <w:rsid w:val="00CA6845"/>
    <w:rsid w:val="00CA73AB"/>
    <w:rsid w:val="00CB0000"/>
    <w:rsid w:val="00CB2156"/>
    <w:rsid w:val="00CB7EE5"/>
    <w:rsid w:val="00CC0555"/>
    <w:rsid w:val="00CC10C9"/>
    <w:rsid w:val="00CC2C1A"/>
    <w:rsid w:val="00CC4178"/>
    <w:rsid w:val="00CC4FB0"/>
    <w:rsid w:val="00CC5BA8"/>
    <w:rsid w:val="00CC68FB"/>
    <w:rsid w:val="00CC7705"/>
    <w:rsid w:val="00CD074E"/>
    <w:rsid w:val="00CD2B52"/>
    <w:rsid w:val="00CD3E78"/>
    <w:rsid w:val="00CD3FE1"/>
    <w:rsid w:val="00CD5EB4"/>
    <w:rsid w:val="00CD649E"/>
    <w:rsid w:val="00CD6773"/>
    <w:rsid w:val="00CD6E44"/>
    <w:rsid w:val="00CD720F"/>
    <w:rsid w:val="00CD7D82"/>
    <w:rsid w:val="00CE135A"/>
    <w:rsid w:val="00CE5F97"/>
    <w:rsid w:val="00CE7808"/>
    <w:rsid w:val="00CE7C96"/>
    <w:rsid w:val="00CF17BE"/>
    <w:rsid w:val="00CF3437"/>
    <w:rsid w:val="00CF4046"/>
    <w:rsid w:val="00CF6187"/>
    <w:rsid w:val="00CF6966"/>
    <w:rsid w:val="00CF7936"/>
    <w:rsid w:val="00D001DE"/>
    <w:rsid w:val="00D01502"/>
    <w:rsid w:val="00D10264"/>
    <w:rsid w:val="00D1030C"/>
    <w:rsid w:val="00D13A33"/>
    <w:rsid w:val="00D13CD2"/>
    <w:rsid w:val="00D13FEB"/>
    <w:rsid w:val="00D167E1"/>
    <w:rsid w:val="00D1706D"/>
    <w:rsid w:val="00D17738"/>
    <w:rsid w:val="00D17D21"/>
    <w:rsid w:val="00D20739"/>
    <w:rsid w:val="00D2120D"/>
    <w:rsid w:val="00D21A36"/>
    <w:rsid w:val="00D23FD4"/>
    <w:rsid w:val="00D24452"/>
    <w:rsid w:val="00D24F1E"/>
    <w:rsid w:val="00D251BD"/>
    <w:rsid w:val="00D2583D"/>
    <w:rsid w:val="00D27F08"/>
    <w:rsid w:val="00D3088A"/>
    <w:rsid w:val="00D31669"/>
    <w:rsid w:val="00D31BDD"/>
    <w:rsid w:val="00D31DC4"/>
    <w:rsid w:val="00D32409"/>
    <w:rsid w:val="00D36B3D"/>
    <w:rsid w:val="00D41728"/>
    <w:rsid w:val="00D41B9D"/>
    <w:rsid w:val="00D41FEC"/>
    <w:rsid w:val="00D42F6E"/>
    <w:rsid w:val="00D444AD"/>
    <w:rsid w:val="00D45980"/>
    <w:rsid w:val="00D46FAA"/>
    <w:rsid w:val="00D47B8E"/>
    <w:rsid w:val="00D47E0F"/>
    <w:rsid w:val="00D51025"/>
    <w:rsid w:val="00D53122"/>
    <w:rsid w:val="00D53F56"/>
    <w:rsid w:val="00D55B0B"/>
    <w:rsid w:val="00D57909"/>
    <w:rsid w:val="00D62ECF"/>
    <w:rsid w:val="00D6578D"/>
    <w:rsid w:val="00D65B6B"/>
    <w:rsid w:val="00D66EF3"/>
    <w:rsid w:val="00D71118"/>
    <w:rsid w:val="00D715B1"/>
    <w:rsid w:val="00D754E0"/>
    <w:rsid w:val="00D766AB"/>
    <w:rsid w:val="00D8023B"/>
    <w:rsid w:val="00D809A1"/>
    <w:rsid w:val="00D82199"/>
    <w:rsid w:val="00D82F00"/>
    <w:rsid w:val="00D849F0"/>
    <w:rsid w:val="00D865AC"/>
    <w:rsid w:val="00D871A9"/>
    <w:rsid w:val="00D9213C"/>
    <w:rsid w:val="00D9401E"/>
    <w:rsid w:val="00D96289"/>
    <w:rsid w:val="00D9658F"/>
    <w:rsid w:val="00D96AD0"/>
    <w:rsid w:val="00DA0150"/>
    <w:rsid w:val="00DA0BDB"/>
    <w:rsid w:val="00DA1E91"/>
    <w:rsid w:val="00DA21AB"/>
    <w:rsid w:val="00DA3C63"/>
    <w:rsid w:val="00DA43EF"/>
    <w:rsid w:val="00DB058B"/>
    <w:rsid w:val="00DB18EC"/>
    <w:rsid w:val="00DB1A5A"/>
    <w:rsid w:val="00DC028E"/>
    <w:rsid w:val="00DC1A7A"/>
    <w:rsid w:val="00DC3AF3"/>
    <w:rsid w:val="00DC772D"/>
    <w:rsid w:val="00DC7E66"/>
    <w:rsid w:val="00DD043F"/>
    <w:rsid w:val="00DD07F7"/>
    <w:rsid w:val="00DD0AAF"/>
    <w:rsid w:val="00DD2060"/>
    <w:rsid w:val="00DD4FFC"/>
    <w:rsid w:val="00DD5085"/>
    <w:rsid w:val="00DD5570"/>
    <w:rsid w:val="00DD7D54"/>
    <w:rsid w:val="00DD7FF3"/>
    <w:rsid w:val="00DE0211"/>
    <w:rsid w:val="00DE2F44"/>
    <w:rsid w:val="00DE3CFA"/>
    <w:rsid w:val="00DF2C51"/>
    <w:rsid w:val="00DF2DB1"/>
    <w:rsid w:val="00DF3673"/>
    <w:rsid w:val="00DF638E"/>
    <w:rsid w:val="00DF6D0C"/>
    <w:rsid w:val="00E02A5E"/>
    <w:rsid w:val="00E02F5C"/>
    <w:rsid w:val="00E03D2B"/>
    <w:rsid w:val="00E04A6A"/>
    <w:rsid w:val="00E06BE8"/>
    <w:rsid w:val="00E10344"/>
    <w:rsid w:val="00E126A3"/>
    <w:rsid w:val="00E128D3"/>
    <w:rsid w:val="00E12C4C"/>
    <w:rsid w:val="00E12CB9"/>
    <w:rsid w:val="00E14738"/>
    <w:rsid w:val="00E17041"/>
    <w:rsid w:val="00E21278"/>
    <w:rsid w:val="00E2158A"/>
    <w:rsid w:val="00E24E13"/>
    <w:rsid w:val="00E27156"/>
    <w:rsid w:val="00E316AF"/>
    <w:rsid w:val="00E32296"/>
    <w:rsid w:val="00E33186"/>
    <w:rsid w:val="00E336A8"/>
    <w:rsid w:val="00E36BCA"/>
    <w:rsid w:val="00E37FA1"/>
    <w:rsid w:val="00E41F82"/>
    <w:rsid w:val="00E42C50"/>
    <w:rsid w:val="00E4467E"/>
    <w:rsid w:val="00E52319"/>
    <w:rsid w:val="00E52E63"/>
    <w:rsid w:val="00E53695"/>
    <w:rsid w:val="00E54E9D"/>
    <w:rsid w:val="00E564F1"/>
    <w:rsid w:val="00E61CFF"/>
    <w:rsid w:val="00E63DE4"/>
    <w:rsid w:val="00E6537A"/>
    <w:rsid w:val="00E657BE"/>
    <w:rsid w:val="00E66F8A"/>
    <w:rsid w:val="00E71125"/>
    <w:rsid w:val="00E71660"/>
    <w:rsid w:val="00E74118"/>
    <w:rsid w:val="00E749EF"/>
    <w:rsid w:val="00E75DCD"/>
    <w:rsid w:val="00E762B8"/>
    <w:rsid w:val="00E80B42"/>
    <w:rsid w:val="00E80B45"/>
    <w:rsid w:val="00E816F8"/>
    <w:rsid w:val="00E83FA9"/>
    <w:rsid w:val="00E8617D"/>
    <w:rsid w:val="00E8619F"/>
    <w:rsid w:val="00E86DF8"/>
    <w:rsid w:val="00E91EBF"/>
    <w:rsid w:val="00E9216D"/>
    <w:rsid w:val="00E92EF5"/>
    <w:rsid w:val="00E93F0F"/>
    <w:rsid w:val="00EA02A6"/>
    <w:rsid w:val="00EA2F13"/>
    <w:rsid w:val="00EA5959"/>
    <w:rsid w:val="00EA60EF"/>
    <w:rsid w:val="00EA6FC5"/>
    <w:rsid w:val="00EA79E1"/>
    <w:rsid w:val="00EB0DCB"/>
    <w:rsid w:val="00EB1A6C"/>
    <w:rsid w:val="00EB3AAB"/>
    <w:rsid w:val="00EB3C45"/>
    <w:rsid w:val="00EB5086"/>
    <w:rsid w:val="00EB5864"/>
    <w:rsid w:val="00EB6603"/>
    <w:rsid w:val="00EB7F91"/>
    <w:rsid w:val="00EC1768"/>
    <w:rsid w:val="00EC3131"/>
    <w:rsid w:val="00EC32B6"/>
    <w:rsid w:val="00EC6456"/>
    <w:rsid w:val="00ED0021"/>
    <w:rsid w:val="00ED13ED"/>
    <w:rsid w:val="00ED1D96"/>
    <w:rsid w:val="00ED2381"/>
    <w:rsid w:val="00ED5168"/>
    <w:rsid w:val="00ED51EA"/>
    <w:rsid w:val="00ED6228"/>
    <w:rsid w:val="00ED77AF"/>
    <w:rsid w:val="00ED7B72"/>
    <w:rsid w:val="00ED7B99"/>
    <w:rsid w:val="00EE3602"/>
    <w:rsid w:val="00EE5AE1"/>
    <w:rsid w:val="00EF2413"/>
    <w:rsid w:val="00EF4FCA"/>
    <w:rsid w:val="00EF61C6"/>
    <w:rsid w:val="00F024D4"/>
    <w:rsid w:val="00F026FB"/>
    <w:rsid w:val="00F10FFD"/>
    <w:rsid w:val="00F11661"/>
    <w:rsid w:val="00F11EB4"/>
    <w:rsid w:val="00F1569A"/>
    <w:rsid w:val="00F17992"/>
    <w:rsid w:val="00F20AAF"/>
    <w:rsid w:val="00F21660"/>
    <w:rsid w:val="00F2198F"/>
    <w:rsid w:val="00F24F2D"/>
    <w:rsid w:val="00F269F0"/>
    <w:rsid w:val="00F30435"/>
    <w:rsid w:val="00F30543"/>
    <w:rsid w:val="00F307F0"/>
    <w:rsid w:val="00F30F58"/>
    <w:rsid w:val="00F31BA7"/>
    <w:rsid w:val="00F32DE5"/>
    <w:rsid w:val="00F369EC"/>
    <w:rsid w:val="00F409E5"/>
    <w:rsid w:val="00F4112E"/>
    <w:rsid w:val="00F42FB5"/>
    <w:rsid w:val="00F4691D"/>
    <w:rsid w:val="00F47CB0"/>
    <w:rsid w:val="00F50720"/>
    <w:rsid w:val="00F50FE7"/>
    <w:rsid w:val="00F51031"/>
    <w:rsid w:val="00F52460"/>
    <w:rsid w:val="00F56782"/>
    <w:rsid w:val="00F61B10"/>
    <w:rsid w:val="00F738CC"/>
    <w:rsid w:val="00F75B08"/>
    <w:rsid w:val="00F7636C"/>
    <w:rsid w:val="00F7765B"/>
    <w:rsid w:val="00F8145A"/>
    <w:rsid w:val="00F858B3"/>
    <w:rsid w:val="00F87A27"/>
    <w:rsid w:val="00F9292B"/>
    <w:rsid w:val="00F92BBE"/>
    <w:rsid w:val="00F93D95"/>
    <w:rsid w:val="00F94390"/>
    <w:rsid w:val="00F94A47"/>
    <w:rsid w:val="00F96864"/>
    <w:rsid w:val="00F96D73"/>
    <w:rsid w:val="00FA14D5"/>
    <w:rsid w:val="00FA2DF2"/>
    <w:rsid w:val="00FA4F0A"/>
    <w:rsid w:val="00FA5551"/>
    <w:rsid w:val="00FA7C77"/>
    <w:rsid w:val="00FB1208"/>
    <w:rsid w:val="00FB2B2F"/>
    <w:rsid w:val="00FB37C8"/>
    <w:rsid w:val="00FB4565"/>
    <w:rsid w:val="00FB47D0"/>
    <w:rsid w:val="00FB4DA6"/>
    <w:rsid w:val="00FC1C01"/>
    <w:rsid w:val="00FC2033"/>
    <w:rsid w:val="00FC520D"/>
    <w:rsid w:val="00FC5C08"/>
    <w:rsid w:val="00FD1CFF"/>
    <w:rsid w:val="00FD4941"/>
    <w:rsid w:val="00FD5908"/>
    <w:rsid w:val="00FD7806"/>
    <w:rsid w:val="00FE1AD8"/>
    <w:rsid w:val="00FE2B08"/>
    <w:rsid w:val="00FE490F"/>
    <w:rsid w:val="00FE7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9ED01A8"/>
  <w15:docId w15:val="{25A54458-6AA7-4EB6-80AE-02D11BD3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9C1"/>
    <w:rPr>
      <w:rFonts w:ascii="Tahoma" w:hAnsi="Tahoma" w:cs="Tahoma"/>
      <w:sz w:val="24"/>
    </w:rPr>
  </w:style>
  <w:style w:type="paragraph" w:styleId="Ttulo1">
    <w:name w:val="heading 1"/>
    <w:basedOn w:val="Normal"/>
    <w:next w:val="Normal"/>
    <w:qFormat/>
    <w:rsid w:val="003519C1"/>
    <w:pPr>
      <w:keepNext/>
      <w:spacing w:line="360" w:lineRule="auto"/>
      <w:jc w:val="center"/>
      <w:outlineLvl w:val="0"/>
    </w:pPr>
    <w:rPr>
      <w:b/>
      <w:u w:val="single"/>
    </w:rPr>
  </w:style>
  <w:style w:type="paragraph" w:styleId="Ttulo2">
    <w:name w:val="heading 2"/>
    <w:basedOn w:val="Normal"/>
    <w:next w:val="Normal"/>
    <w:qFormat/>
    <w:rsid w:val="003519C1"/>
    <w:pPr>
      <w:keepNext/>
      <w:jc w:val="center"/>
      <w:outlineLvl w:val="1"/>
    </w:pPr>
    <w:rPr>
      <w:b/>
    </w:rPr>
  </w:style>
  <w:style w:type="paragraph" w:styleId="Ttulo3">
    <w:name w:val="heading 3"/>
    <w:basedOn w:val="Normal"/>
    <w:next w:val="Normal"/>
    <w:qFormat/>
    <w:rsid w:val="003519C1"/>
    <w:pPr>
      <w:keepNext/>
      <w:tabs>
        <w:tab w:val="left" w:pos="2268"/>
      </w:tabs>
      <w:spacing w:line="360" w:lineRule="auto"/>
      <w:ind w:left="142" w:firstLine="1276"/>
      <w:jc w:val="center"/>
      <w:outlineLvl w:val="2"/>
    </w:pPr>
    <w:rPr>
      <w:b/>
      <w:sz w:val="22"/>
    </w:rPr>
  </w:style>
  <w:style w:type="paragraph" w:styleId="Ttulo4">
    <w:name w:val="heading 4"/>
    <w:basedOn w:val="Normal"/>
    <w:next w:val="Normal"/>
    <w:qFormat/>
    <w:rsid w:val="003519C1"/>
    <w:pPr>
      <w:keepNext/>
      <w:outlineLvl w:val="3"/>
    </w:pPr>
    <w:rPr>
      <w:i/>
      <w:iCs/>
      <w:sz w:val="22"/>
    </w:rPr>
  </w:style>
  <w:style w:type="paragraph" w:styleId="Ttulo5">
    <w:name w:val="heading 5"/>
    <w:basedOn w:val="Normal"/>
    <w:next w:val="Normal"/>
    <w:qFormat/>
    <w:rsid w:val="001D2B90"/>
    <w:pPr>
      <w:spacing w:before="240" w:after="60"/>
      <w:outlineLvl w:val="4"/>
    </w:pPr>
    <w:rPr>
      <w:b/>
      <w:bCs/>
      <w:i/>
      <w:iCs/>
      <w:sz w:val="26"/>
      <w:szCs w:val="26"/>
    </w:rPr>
  </w:style>
  <w:style w:type="paragraph" w:styleId="Ttulo6">
    <w:name w:val="heading 6"/>
    <w:basedOn w:val="Normal"/>
    <w:next w:val="Normal"/>
    <w:qFormat/>
    <w:rsid w:val="0019547E"/>
    <w:pPr>
      <w:spacing w:before="240" w:after="60"/>
      <w:outlineLvl w:val="5"/>
    </w:pPr>
    <w:rPr>
      <w:rFonts w:ascii="Times New Roman" w:hAnsi="Times New Roman" w:cs="Times New Roman"/>
      <w:b/>
      <w:bCs/>
      <w:sz w:val="22"/>
      <w:szCs w:val="22"/>
    </w:rPr>
  </w:style>
  <w:style w:type="paragraph" w:styleId="Ttulo7">
    <w:name w:val="heading 7"/>
    <w:basedOn w:val="Normal"/>
    <w:next w:val="Normal"/>
    <w:qFormat/>
    <w:rsid w:val="00F32DE5"/>
    <w:pPr>
      <w:spacing w:before="240" w:after="60"/>
      <w:outlineLvl w:val="6"/>
    </w:pPr>
    <w:rPr>
      <w:rFonts w:ascii="Times New Roman" w:hAnsi="Times New Roman" w:cs="Times New Roman"/>
      <w:szCs w:val="24"/>
    </w:rPr>
  </w:style>
  <w:style w:type="paragraph" w:styleId="Ttulo8">
    <w:name w:val="heading 8"/>
    <w:basedOn w:val="Normal"/>
    <w:next w:val="Normal"/>
    <w:qFormat/>
    <w:rsid w:val="00E126A3"/>
    <w:pPr>
      <w:spacing w:before="240" w:after="60"/>
      <w:outlineLvl w:val="7"/>
    </w:pPr>
    <w:rPr>
      <w:rFonts w:ascii="Times New Roman" w:hAnsi="Times New Roman" w:cs="Times New Roman"/>
      <w:i/>
      <w:iCs/>
      <w:szCs w:val="24"/>
    </w:rPr>
  </w:style>
  <w:style w:type="paragraph" w:styleId="Ttulo9">
    <w:name w:val="heading 9"/>
    <w:basedOn w:val="Normal"/>
    <w:next w:val="Normal"/>
    <w:qFormat/>
    <w:rsid w:val="0019547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519C1"/>
    <w:pPr>
      <w:tabs>
        <w:tab w:val="center" w:pos="4419"/>
        <w:tab w:val="right" w:pos="8838"/>
      </w:tabs>
    </w:pPr>
    <w:rPr>
      <w:rFonts w:ascii="Times New Roman" w:hAnsi="Times New Roman"/>
    </w:rPr>
  </w:style>
  <w:style w:type="paragraph" w:styleId="Rodap">
    <w:name w:val="footer"/>
    <w:basedOn w:val="Normal"/>
    <w:link w:val="RodapChar"/>
    <w:rsid w:val="003519C1"/>
    <w:pPr>
      <w:tabs>
        <w:tab w:val="center" w:pos="4419"/>
        <w:tab w:val="right" w:pos="8838"/>
      </w:tabs>
    </w:pPr>
    <w:rPr>
      <w:rFonts w:ascii="Times New Roman" w:hAnsi="Times New Roman"/>
    </w:rPr>
  </w:style>
  <w:style w:type="paragraph" w:styleId="Recuodecorpodetexto">
    <w:name w:val="Body Text Indent"/>
    <w:basedOn w:val="Normal"/>
    <w:rsid w:val="003519C1"/>
    <w:pPr>
      <w:ind w:firstLine="1418"/>
      <w:jc w:val="both"/>
    </w:pPr>
  </w:style>
  <w:style w:type="paragraph" w:styleId="Recuodecorpodetexto2">
    <w:name w:val="Body Text Indent 2"/>
    <w:basedOn w:val="Normal"/>
    <w:rsid w:val="003519C1"/>
    <w:pPr>
      <w:spacing w:line="360" w:lineRule="auto"/>
      <w:ind w:firstLine="1440"/>
      <w:jc w:val="both"/>
    </w:pPr>
  </w:style>
  <w:style w:type="paragraph" w:styleId="Corpodetexto">
    <w:name w:val="Body Text"/>
    <w:basedOn w:val="Normal"/>
    <w:rsid w:val="003519C1"/>
    <w:pPr>
      <w:spacing w:line="360" w:lineRule="auto"/>
      <w:jc w:val="both"/>
    </w:pPr>
  </w:style>
  <w:style w:type="paragraph" w:styleId="Textoembloco">
    <w:name w:val="Block Text"/>
    <w:basedOn w:val="Normal"/>
    <w:rsid w:val="003519C1"/>
    <w:pPr>
      <w:spacing w:line="360" w:lineRule="auto"/>
      <w:ind w:left="709" w:right="1134" w:firstLine="709"/>
      <w:jc w:val="both"/>
    </w:pPr>
  </w:style>
  <w:style w:type="paragraph" w:styleId="Corpodetexto2">
    <w:name w:val="Body Text 2"/>
    <w:basedOn w:val="Normal"/>
    <w:rsid w:val="003519C1"/>
    <w:pPr>
      <w:spacing w:line="360" w:lineRule="auto"/>
      <w:jc w:val="both"/>
    </w:pPr>
    <w:rPr>
      <w:b/>
    </w:rPr>
  </w:style>
  <w:style w:type="paragraph" w:styleId="Corpodetexto3">
    <w:name w:val="Body Text 3"/>
    <w:basedOn w:val="Normal"/>
    <w:rsid w:val="003519C1"/>
    <w:pPr>
      <w:spacing w:line="360" w:lineRule="auto"/>
      <w:jc w:val="both"/>
    </w:pPr>
    <w:rPr>
      <w:b/>
      <w:u w:val="single"/>
    </w:rPr>
  </w:style>
  <w:style w:type="paragraph" w:styleId="Recuodecorpodetexto3">
    <w:name w:val="Body Text Indent 3"/>
    <w:basedOn w:val="Normal"/>
    <w:rsid w:val="003519C1"/>
    <w:pPr>
      <w:spacing w:line="360" w:lineRule="auto"/>
      <w:ind w:firstLine="1985"/>
      <w:jc w:val="both"/>
    </w:pPr>
    <w:rPr>
      <w:i/>
    </w:rPr>
  </w:style>
  <w:style w:type="paragraph" w:styleId="Ttulo">
    <w:name w:val="Title"/>
    <w:basedOn w:val="Normal"/>
    <w:qFormat/>
    <w:rsid w:val="003519C1"/>
    <w:pPr>
      <w:jc w:val="center"/>
    </w:pPr>
    <w:rPr>
      <w:u w:val="single"/>
    </w:rPr>
  </w:style>
  <w:style w:type="paragraph" w:styleId="Lista3">
    <w:name w:val="List 3"/>
    <w:basedOn w:val="Normal"/>
    <w:rsid w:val="00E816F8"/>
    <w:pPr>
      <w:ind w:left="849" w:hanging="283"/>
    </w:pPr>
    <w:rPr>
      <w:rFonts w:ascii="Times New Roman" w:hAnsi="Times New Roman" w:cs="Times New Roman"/>
      <w:sz w:val="28"/>
    </w:rPr>
  </w:style>
  <w:style w:type="paragraph" w:styleId="NormalWeb">
    <w:name w:val="Normal (Web)"/>
    <w:basedOn w:val="Normal"/>
    <w:rsid w:val="00E816F8"/>
    <w:pPr>
      <w:spacing w:before="100" w:after="100"/>
    </w:pPr>
    <w:rPr>
      <w:rFonts w:ascii="Times New Roman" w:hAnsi="Times New Roman" w:cs="Times New Roman"/>
    </w:rPr>
  </w:style>
  <w:style w:type="paragraph" w:styleId="Lista2">
    <w:name w:val="List 2"/>
    <w:basedOn w:val="Normal"/>
    <w:rsid w:val="00F32DE5"/>
    <w:pPr>
      <w:ind w:left="566" w:hanging="283"/>
    </w:pPr>
  </w:style>
  <w:style w:type="paragraph" w:styleId="TextosemFormatao">
    <w:name w:val="Plain Text"/>
    <w:basedOn w:val="Normal"/>
    <w:rsid w:val="00C74E9E"/>
    <w:pPr>
      <w:spacing w:before="100" w:beforeAutospacing="1" w:after="100" w:afterAutospacing="1"/>
    </w:pPr>
    <w:rPr>
      <w:rFonts w:ascii="Times New Roman" w:hAnsi="Times New Roman" w:cs="Times New Roman"/>
    </w:rPr>
  </w:style>
  <w:style w:type="character" w:customStyle="1" w:styleId="CabealhoChar">
    <w:name w:val="Cabeçalho Char"/>
    <w:link w:val="Cabealho"/>
    <w:rsid w:val="00FE1AD8"/>
    <w:rPr>
      <w:rFonts w:cs="Tahoma"/>
      <w:sz w:val="24"/>
      <w:lang w:val="pt-BR" w:eastAsia="pt-BR" w:bidi="ar-SA"/>
    </w:rPr>
  </w:style>
  <w:style w:type="character" w:customStyle="1" w:styleId="RodapChar">
    <w:name w:val="Rodapé Char"/>
    <w:link w:val="Rodap"/>
    <w:rsid w:val="00AB7799"/>
    <w:rPr>
      <w:rFonts w:cs="Tahoma"/>
      <w:sz w:val="24"/>
      <w:lang w:val="pt-BR" w:eastAsia="pt-BR" w:bidi="ar-SA"/>
    </w:rPr>
  </w:style>
  <w:style w:type="paragraph" w:customStyle="1" w:styleId="p0">
    <w:name w:val="p0"/>
    <w:basedOn w:val="Normal"/>
    <w:rsid w:val="00513DB8"/>
    <w:pPr>
      <w:tabs>
        <w:tab w:val="left" w:pos="204"/>
      </w:tabs>
      <w:snapToGrid w:val="0"/>
      <w:spacing w:line="240" w:lineRule="atLeast"/>
      <w:jc w:val="both"/>
    </w:pPr>
    <w:rPr>
      <w:rFonts w:ascii="Times New Roman" w:hAnsi="Times New Roman" w:cs="Times New Roman"/>
      <w:szCs w:val="24"/>
    </w:rPr>
  </w:style>
  <w:style w:type="paragraph" w:styleId="Textodenotaderodap">
    <w:name w:val="footnote text"/>
    <w:basedOn w:val="Normal"/>
    <w:semiHidden/>
    <w:rsid w:val="00AE3A84"/>
    <w:rPr>
      <w:rFonts w:ascii="Times New Roman" w:hAnsi="Times New Roman" w:cs="Times New Roman"/>
      <w:sz w:val="20"/>
    </w:rPr>
  </w:style>
  <w:style w:type="character" w:styleId="Refdenotaderodap">
    <w:name w:val="footnote reference"/>
    <w:semiHidden/>
    <w:rsid w:val="00AE3A84"/>
    <w:rPr>
      <w:vertAlign w:val="superscript"/>
    </w:rPr>
  </w:style>
  <w:style w:type="character" w:styleId="Nmerodepgina">
    <w:name w:val="page number"/>
    <w:basedOn w:val="Fontepargpadro"/>
    <w:rsid w:val="00F369EC"/>
  </w:style>
  <w:style w:type="paragraph" w:styleId="Textodebalo">
    <w:name w:val="Balloon Text"/>
    <w:basedOn w:val="Normal"/>
    <w:semiHidden/>
    <w:rsid w:val="00205B89"/>
    <w:rPr>
      <w:sz w:val="16"/>
      <w:szCs w:val="16"/>
    </w:rPr>
  </w:style>
  <w:style w:type="character" w:customStyle="1" w:styleId="fontstyle01">
    <w:name w:val="fontstyle01"/>
    <w:basedOn w:val="Fontepargpadro"/>
    <w:rsid w:val="005121AD"/>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8909">
      <w:bodyDiv w:val="1"/>
      <w:marLeft w:val="0"/>
      <w:marRight w:val="0"/>
      <w:marTop w:val="0"/>
      <w:marBottom w:val="0"/>
      <w:divBdr>
        <w:top w:val="none" w:sz="0" w:space="0" w:color="auto"/>
        <w:left w:val="none" w:sz="0" w:space="0" w:color="auto"/>
        <w:bottom w:val="none" w:sz="0" w:space="0" w:color="auto"/>
        <w:right w:val="none" w:sz="0" w:space="0" w:color="auto"/>
      </w:divBdr>
    </w:div>
    <w:div w:id="379675917">
      <w:bodyDiv w:val="1"/>
      <w:marLeft w:val="0"/>
      <w:marRight w:val="0"/>
      <w:marTop w:val="0"/>
      <w:marBottom w:val="0"/>
      <w:divBdr>
        <w:top w:val="none" w:sz="0" w:space="0" w:color="auto"/>
        <w:left w:val="none" w:sz="0" w:space="0" w:color="auto"/>
        <w:bottom w:val="none" w:sz="0" w:space="0" w:color="auto"/>
        <w:right w:val="none" w:sz="0" w:space="0" w:color="auto"/>
      </w:divBdr>
    </w:div>
    <w:div w:id="1439372226">
      <w:bodyDiv w:val="1"/>
      <w:marLeft w:val="0"/>
      <w:marRight w:val="0"/>
      <w:marTop w:val="0"/>
      <w:marBottom w:val="0"/>
      <w:divBdr>
        <w:top w:val="none" w:sz="0" w:space="0" w:color="auto"/>
        <w:left w:val="none" w:sz="0" w:space="0" w:color="auto"/>
        <w:bottom w:val="none" w:sz="0" w:space="0" w:color="auto"/>
        <w:right w:val="none" w:sz="0" w:space="0" w:color="auto"/>
      </w:divBdr>
    </w:div>
    <w:div w:id="1526017309">
      <w:bodyDiv w:val="1"/>
      <w:marLeft w:val="0"/>
      <w:marRight w:val="0"/>
      <w:marTop w:val="0"/>
      <w:marBottom w:val="0"/>
      <w:divBdr>
        <w:top w:val="none" w:sz="0" w:space="0" w:color="auto"/>
        <w:left w:val="none" w:sz="0" w:space="0" w:color="auto"/>
        <w:bottom w:val="none" w:sz="0" w:space="0" w:color="auto"/>
        <w:right w:val="none" w:sz="0" w:space="0" w:color="auto"/>
      </w:divBdr>
    </w:div>
    <w:div w:id="1651516554">
      <w:bodyDiv w:val="1"/>
      <w:marLeft w:val="0"/>
      <w:marRight w:val="0"/>
      <w:marTop w:val="0"/>
      <w:marBottom w:val="0"/>
      <w:divBdr>
        <w:top w:val="none" w:sz="0" w:space="0" w:color="auto"/>
        <w:left w:val="none" w:sz="0" w:space="0" w:color="auto"/>
        <w:bottom w:val="none" w:sz="0" w:space="0" w:color="auto"/>
        <w:right w:val="none" w:sz="0" w:space="0" w:color="auto"/>
      </w:divBdr>
    </w:div>
    <w:div w:id="1848014121">
      <w:bodyDiv w:val="1"/>
      <w:marLeft w:val="0"/>
      <w:marRight w:val="0"/>
      <w:marTop w:val="0"/>
      <w:marBottom w:val="0"/>
      <w:divBdr>
        <w:top w:val="none" w:sz="0" w:space="0" w:color="auto"/>
        <w:left w:val="none" w:sz="0" w:space="0" w:color="auto"/>
        <w:bottom w:val="none" w:sz="0" w:space="0" w:color="auto"/>
        <w:right w:val="none" w:sz="0" w:space="0" w:color="auto"/>
      </w:divBdr>
    </w:div>
    <w:div w:id="1877497158">
      <w:bodyDiv w:val="1"/>
      <w:marLeft w:val="0"/>
      <w:marRight w:val="0"/>
      <w:marTop w:val="0"/>
      <w:marBottom w:val="0"/>
      <w:divBdr>
        <w:top w:val="none" w:sz="0" w:space="0" w:color="auto"/>
        <w:left w:val="none" w:sz="0" w:space="0" w:color="auto"/>
        <w:bottom w:val="none" w:sz="0" w:space="0" w:color="auto"/>
        <w:right w:val="none" w:sz="0" w:space="0" w:color="auto"/>
      </w:divBdr>
    </w:div>
    <w:div w:id="1881934287">
      <w:bodyDiv w:val="1"/>
      <w:marLeft w:val="0"/>
      <w:marRight w:val="0"/>
      <w:marTop w:val="0"/>
      <w:marBottom w:val="0"/>
      <w:divBdr>
        <w:top w:val="none" w:sz="0" w:space="0" w:color="auto"/>
        <w:left w:val="none" w:sz="0" w:space="0" w:color="auto"/>
        <w:bottom w:val="none" w:sz="0" w:space="0" w:color="auto"/>
        <w:right w:val="none" w:sz="0" w:space="0" w:color="auto"/>
      </w:divBdr>
    </w:div>
    <w:div w:id="1934430315">
      <w:bodyDiv w:val="1"/>
      <w:marLeft w:val="0"/>
      <w:marRight w:val="0"/>
      <w:marTop w:val="0"/>
      <w:marBottom w:val="0"/>
      <w:divBdr>
        <w:top w:val="none" w:sz="0" w:space="0" w:color="auto"/>
        <w:left w:val="none" w:sz="0" w:space="0" w:color="auto"/>
        <w:bottom w:val="none" w:sz="0" w:space="0" w:color="auto"/>
        <w:right w:val="none" w:sz="0" w:space="0" w:color="auto"/>
      </w:divBdr>
    </w:div>
    <w:div w:id="20573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Model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FE7B-1A30-415D-BAE8-13B483D1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1</TotalTime>
  <Pages>9</Pages>
  <Words>1607</Words>
  <Characters>8681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Modelo</vt:lpstr>
    </vt:vector>
  </TitlesOfParts>
  <Company>CMC</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Câmara Municipal de Cacoal-Junior</dc:creator>
  <cp:lastModifiedBy>CMC-</cp:lastModifiedBy>
  <cp:revision>2</cp:revision>
  <cp:lastPrinted>2020-10-26T13:46:00Z</cp:lastPrinted>
  <dcterms:created xsi:type="dcterms:W3CDTF">2020-11-04T14:52:00Z</dcterms:created>
  <dcterms:modified xsi:type="dcterms:W3CDTF">2020-11-04T14:52:00Z</dcterms:modified>
</cp:coreProperties>
</file>