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EC" w:rsidRPr="00EC6D88" w:rsidRDefault="00D96696" w:rsidP="00594583">
      <w:pPr>
        <w:pStyle w:val="Ttulo2"/>
        <w:tabs>
          <w:tab w:val="left" w:pos="709"/>
        </w:tabs>
        <w:suppressAutoHyphens/>
        <w:contextualSpacing/>
        <w:jc w:val="left"/>
        <w:rPr>
          <w:rFonts w:ascii="Arial" w:hAnsi="Arial" w:cs="Arial"/>
          <w:b w:val="0"/>
          <w:sz w:val="24"/>
          <w:szCs w:val="24"/>
        </w:rPr>
      </w:pPr>
      <w:r w:rsidRPr="00EC6D88">
        <w:rPr>
          <w:rFonts w:ascii="Arial" w:hAnsi="Arial" w:cs="Arial"/>
          <w:b w:val="0"/>
          <w:vanish/>
          <w:sz w:val="24"/>
          <w:szCs w:val="24"/>
        </w:rPr>
        <w:t>P</w:t>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Pr="00EC6D88">
        <w:rPr>
          <w:rFonts w:ascii="Arial" w:hAnsi="Arial" w:cs="Arial"/>
          <w:b w:val="0"/>
          <w:vanish/>
          <w:sz w:val="24"/>
          <w:szCs w:val="24"/>
        </w:rPr>
        <w:pgNum/>
      </w:r>
      <w:r w:rsidR="007576A4" w:rsidRPr="00EC6D88">
        <w:rPr>
          <w:rFonts w:ascii="Arial" w:hAnsi="Arial" w:cs="Arial"/>
          <w:b w:val="0"/>
          <w:sz w:val="24"/>
          <w:szCs w:val="24"/>
        </w:rPr>
        <w:t>OFÍCIO N</w:t>
      </w:r>
      <w:r w:rsidR="00064235">
        <w:rPr>
          <w:rFonts w:ascii="Arial" w:hAnsi="Arial" w:cs="Arial"/>
          <w:b w:val="0"/>
          <w:sz w:val="24"/>
          <w:szCs w:val="24"/>
        </w:rPr>
        <w:t>.</w:t>
      </w:r>
      <w:r w:rsidR="00A834DC">
        <w:rPr>
          <w:rFonts w:ascii="Arial" w:hAnsi="Arial" w:cs="Arial"/>
          <w:b w:val="0"/>
          <w:sz w:val="24"/>
          <w:szCs w:val="24"/>
        </w:rPr>
        <w:t>301</w:t>
      </w:r>
      <w:r w:rsidR="008D4BD8" w:rsidRPr="00EC6D88">
        <w:rPr>
          <w:rFonts w:ascii="Arial" w:hAnsi="Arial" w:cs="Arial"/>
          <w:b w:val="0"/>
          <w:sz w:val="24"/>
          <w:szCs w:val="24"/>
        </w:rPr>
        <w:t>/</w:t>
      </w:r>
      <w:r w:rsidR="000F7E02" w:rsidRPr="00EC6D88">
        <w:rPr>
          <w:rFonts w:ascii="Arial" w:hAnsi="Arial" w:cs="Arial"/>
          <w:b w:val="0"/>
          <w:sz w:val="24"/>
          <w:szCs w:val="24"/>
        </w:rPr>
        <w:t>GP/</w:t>
      </w:r>
      <w:r w:rsidR="006B612F" w:rsidRPr="00EC6D88">
        <w:rPr>
          <w:rFonts w:ascii="Arial" w:hAnsi="Arial" w:cs="Arial"/>
          <w:b w:val="0"/>
          <w:sz w:val="24"/>
          <w:szCs w:val="24"/>
        </w:rPr>
        <w:t>PGM/</w:t>
      </w:r>
      <w:r w:rsidR="00D4531C" w:rsidRPr="00EC6D88">
        <w:rPr>
          <w:rFonts w:ascii="Arial" w:hAnsi="Arial" w:cs="Arial"/>
          <w:b w:val="0"/>
          <w:sz w:val="24"/>
          <w:szCs w:val="24"/>
        </w:rPr>
        <w:t>2020</w:t>
      </w:r>
      <w:r w:rsidR="006B612F" w:rsidRPr="00EC6D88">
        <w:rPr>
          <w:rFonts w:ascii="Arial" w:hAnsi="Arial" w:cs="Arial"/>
          <w:b w:val="0"/>
          <w:sz w:val="24"/>
          <w:szCs w:val="24"/>
        </w:rPr>
        <w:tab/>
      </w:r>
      <w:r w:rsidR="006B612F" w:rsidRPr="00EC6D88">
        <w:rPr>
          <w:rFonts w:ascii="Arial" w:hAnsi="Arial" w:cs="Arial"/>
          <w:b w:val="0"/>
          <w:sz w:val="24"/>
          <w:szCs w:val="24"/>
        </w:rPr>
        <w:tab/>
      </w:r>
      <w:r w:rsidR="00FA7FEE" w:rsidRPr="00EC6D88">
        <w:rPr>
          <w:rFonts w:ascii="Arial" w:hAnsi="Arial" w:cs="Arial"/>
          <w:b w:val="0"/>
          <w:sz w:val="24"/>
          <w:szCs w:val="24"/>
        </w:rPr>
        <w:t xml:space="preserve">     </w:t>
      </w:r>
      <w:r w:rsidR="00771DEF">
        <w:rPr>
          <w:rFonts w:ascii="Arial" w:hAnsi="Arial" w:cs="Arial"/>
          <w:b w:val="0"/>
          <w:sz w:val="24"/>
          <w:szCs w:val="24"/>
        </w:rPr>
        <w:tab/>
        <w:t xml:space="preserve">        </w:t>
      </w:r>
      <w:r w:rsidR="00CB79EC" w:rsidRPr="00EC6D88">
        <w:rPr>
          <w:rFonts w:ascii="Arial" w:hAnsi="Arial" w:cs="Arial"/>
          <w:b w:val="0"/>
          <w:sz w:val="24"/>
          <w:szCs w:val="24"/>
        </w:rPr>
        <w:t xml:space="preserve">Cacoal/RO, </w:t>
      </w:r>
      <w:r w:rsidR="000D76A2">
        <w:rPr>
          <w:rFonts w:ascii="Arial" w:hAnsi="Arial" w:cs="Arial"/>
          <w:b w:val="0"/>
          <w:sz w:val="24"/>
          <w:szCs w:val="24"/>
        </w:rPr>
        <w:t>1</w:t>
      </w:r>
      <w:r w:rsidR="00A834DC">
        <w:rPr>
          <w:rFonts w:ascii="Arial" w:hAnsi="Arial" w:cs="Arial"/>
          <w:b w:val="0"/>
          <w:sz w:val="24"/>
          <w:szCs w:val="24"/>
        </w:rPr>
        <w:t>9</w:t>
      </w:r>
      <w:r w:rsidR="000B361C" w:rsidRPr="00EC6D88">
        <w:rPr>
          <w:rFonts w:ascii="Arial" w:hAnsi="Arial" w:cs="Arial"/>
          <w:b w:val="0"/>
          <w:sz w:val="24"/>
          <w:szCs w:val="24"/>
        </w:rPr>
        <w:t xml:space="preserve"> de </w:t>
      </w:r>
      <w:r w:rsidR="00EF5953">
        <w:rPr>
          <w:rFonts w:ascii="Arial" w:hAnsi="Arial" w:cs="Arial"/>
          <w:b w:val="0"/>
          <w:sz w:val="24"/>
          <w:szCs w:val="24"/>
        </w:rPr>
        <w:t>junho</w:t>
      </w:r>
      <w:r w:rsidR="004E130B" w:rsidRPr="00EC6D88">
        <w:rPr>
          <w:rFonts w:ascii="Arial" w:hAnsi="Arial" w:cs="Arial"/>
          <w:b w:val="0"/>
          <w:sz w:val="24"/>
          <w:szCs w:val="24"/>
        </w:rPr>
        <w:t xml:space="preserve"> </w:t>
      </w:r>
      <w:r w:rsidR="00573FA0" w:rsidRPr="00EC6D88">
        <w:rPr>
          <w:rFonts w:ascii="Arial" w:hAnsi="Arial" w:cs="Arial"/>
          <w:b w:val="0"/>
          <w:sz w:val="24"/>
          <w:szCs w:val="24"/>
        </w:rPr>
        <w:t>de</w:t>
      </w:r>
      <w:r w:rsidR="00C8429D" w:rsidRPr="00EC6D88">
        <w:rPr>
          <w:rFonts w:ascii="Arial" w:hAnsi="Arial" w:cs="Arial"/>
          <w:b w:val="0"/>
          <w:sz w:val="24"/>
          <w:szCs w:val="24"/>
        </w:rPr>
        <w:t xml:space="preserve"> </w:t>
      </w:r>
      <w:r w:rsidR="00D4531C" w:rsidRPr="00EC6D88">
        <w:rPr>
          <w:rFonts w:ascii="Arial" w:hAnsi="Arial" w:cs="Arial"/>
          <w:b w:val="0"/>
          <w:sz w:val="24"/>
          <w:szCs w:val="24"/>
        </w:rPr>
        <w:t>2020</w:t>
      </w:r>
      <w:r w:rsidR="00CB79EC" w:rsidRPr="00EC6D88">
        <w:rPr>
          <w:rFonts w:ascii="Arial" w:hAnsi="Arial" w:cs="Arial"/>
          <w:b w:val="0"/>
          <w:sz w:val="24"/>
          <w:szCs w:val="24"/>
        </w:rPr>
        <w:t>.</w:t>
      </w:r>
    </w:p>
    <w:p w:rsidR="00CB79EC" w:rsidRPr="00EC6D88" w:rsidRDefault="00CB79EC" w:rsidP="00F52026">
      <w:pPr>
        <w:suppressAutoHyphens/>
        <w:ind w:firstLine="851"/>
        <w:contextualSpacing/>
        <w:jc w:val="both"/>
        <w:rPr>
          <w:rFonts w:ascii="Arial" w:hAnsi="Arial" w:cs="Arial"/>
          <w:szCs w:val="24"/>
        </w:rPr>
      </w:pPr>
    </w:p>
    <w:p w:rsidR="00667259" w:rsidRPr="00EC6D88" w:rsidRDefault="00667259" w:rsidP="00F52026">
      <w:pPr>
        <w:suppressAutoHyphens/>
        <w:ind w:firstLine="851"/>
        <w:contextualSpacing/>
        <w:jc w:val="both"/>
        <w:rPr>
          <w:rFonts w:ascii="Arial" w:hAnsi="Arial" w:cs="Arial"/>
          <w:szCs w:val="24"/>
        </w:rPr>
      </w:pPr>
    </w:p>
    <w:p w:rsidR="00667259" w:rsidRPr="00EC6D88" w:rsidRDefault="00667259" w:rsidP="00F52026">
      <w:pPr>
        <w:suppressAutoHyphens/>
        <w:ind w:firstLine="851"/>
        <w:contextualSpacing/>
        <w:jc w:val="both"/>
        <w:rPr>
          <w:rFonts w:ascii="Arial" w:hAnsi="Arial" w:cs="Arial"/>
          <w:szCs w:val="24"/>
        </w:rPr>
      </w:pPr>
    </w:p>
    <w:p w:rsidR="00667259" w:rsidRPr="00EC6D88" w:rsidRDefault="00667259" w:rsidP="00F52026">
      <w:pPr>
        <w:suppressAutoHyphens/>
        <w:ind w:firstLine="851"/>
        <w:contextualSpacing/>
        <w:jc w:val="both"/>
        <w:rPr>
          <w:rFonts w:ascii="Arial" w:hAnsi="Arial" w:cs="Arial"/>
          <w:szCs w:val="24"/>
        </w:rPr>
      </w:pPr>
    </w:p>
    <w:p w:rsidR="00681DEE" w:rsidRPr="00EC6D88" w:rsidRDefault="00681DEE" w:rsidP="00C8429D">
      <w:pPr>
        <w:tabs>
          <w:tab w:val="left" w:pos="2127"/>
        </w:tabs>
        <w:suppressAutoHyphens/>
        <w:ind w:firstLine="851"/>
        <w:contextualSpacing/>
        <w:jc w:val="center"/>
        <w:rPr>
          <w:rFonts w:ascii="Arial" w:hAnsi="Arial" w:cs="Arial"/>
          <w:szCs w:val="24"/>
        </w:rPr>
      </w:pPr>
    </w:p>
    <w:p w:rsidR="00CB79EC" w:rsidRPr="00EC6D88" w:rsidRDefault="00CB79EC" w:rsidP="00C8429D">
      <w:pPr>
        <w:tabs>
          <w:tab w:val="left" w:pos="2127"/>
        </w:tabs>
        <w:suppressAutoHyphens/>
        <w:ind w:firstLine="851"/>
        <w:contextualSpacing/>
        <w:jc w:val="center"/>
        <w:rPr>
          <w:rFonts w:ascii="Arial" w:hAnsi="Arial" w:cs="Arial"/>
          <w:b/>
          <w:szCs w:val="24"/>
        </w:rPr>
      </w:pPr>
      <w:r w:rsidRPr="00EC6D88">
        <w:rPr>
          <w:rFonts w:ascii="Arial" w:hAnsi="Arial" w:cs="Arial"/>
          <w:b/>
          <w:szCs w:val="24"/>
        </w:rPr>
        <w:t>EXCELENTÍSSIMO SENHOR PRESIDENTE,</w:t>
      </w:r>
    </w:p>
    <w:p w:rsidR="005604C7" w:rsidRPr="00EC6D88" w:rsidRDefault="005604C7" w:rsidP="00C8429D">
      <w:pPr>
        <w:tabs>
          <w:tab w:val="left" w:pos="2127"/>
        </w:tabs>
        <w:suppressAutoHyphens/>
        <w:ind w:firstLine="851"/>
        <w:contextualSpacing/>
        <w:jc w:val="center"/>
        <w:rPr>
          <w:rFonts w:ascii="Arial" w:hAnsi="Arial" w:cs="Arial"/>
          <w:szCs w:val="24"/>
        </w:rPr>
      </w:pPr>
    </w:p>
    <w:p w:rsidR="00074511" w:rsidRPr="00EC6D88" w:rsidRDefault="00074511" w:rsidP="00C8429D">
      <w:pPr>
        <w:tabs>
          <w:tab w:val="left" w:pos="2127"/>
        </w:tabs>
        <w:suppressAutoHyphens/>
        <w:ind w:firstLine="851"/>
        <w:contextualSpacing/>
        <w:jc w:val="center"/>
        <w:rPr>
          <w:rFonts w:ascii="Arial" w:hAnsi="Arial" w:cs="Arial"/>
          <w:szCs w:val="24"/>
        </w:rPr>
      </w:pPr>
    </w:p>
    <w:p w:rsidR="00B5255D" w:rsidRPr="00EC6D88" w:rsidRDefault="00B5255D" w:rsidP="00C8429D">
      <w:pPr>
        <w:tabs>
          <w:tab w:val="left" w:pos="2127"/>
        </w:tabs>
        <w:suppressAutoHyphens/>
        <w:ind w:firstLine="851"/>
        <w:contextualSpacing/>
        <w:jc w:val="center"/>
        <w:rPr>
          <w:rFonts w:ascii="Arial" w:hAnsi="Arial" w:cs="Arial"/>
          <w:szCs w:val="24"/>
        </w:rPr>
      </w:pPr>
    </w:p>
    <w:p w:rsidR="00CB79EC" w:rsidRPr="00EC6D88" w:rsidRDefault="00CB79EC" w:rsidP="00C8429D">
      <w:pPr>
        <w:pStyle w:val="Corpodetexto"/>
        <w:suppressAutoHyphens/>
        <w:ind w:firstLine="851"/>
        <w:contextualSpacing/>
        <w:rPr>
          <w:rFonts w:ascii="Arial" w:hAnsi="Arial" w:cs="Arial"/>
          <w:bCs/>
          <w:szCs w:val="24"/>
        </w:rPr>
      </w:pPr>
      <w:r w:rsidRPr="00EC6D88">
        <w:rPr>
          <w:rFonts w:ascii="Arial" w:hAnsi="Arial" w:cs="Arial"/>
          <w:bCs/>
          <w:szCs w:val="24"/>
        </w:rPr>
        <w:t xml:space="preserve">Com </w:t>
      </w:r>
      <w:r w:rsidR="001264C0" w:rsidRPr="00EC6D88">
        <w:rPr>
          <w:rFonts w:ascii="Arial" w:hAnsi="Arial" w:cs="Arial"/>
          <w:bCs/>
          <w:szCs w:val="24"/>
        </w:rPr>
        <w:t>o presente</w:t>
      </w:r>
      <w:r w:rsidRPr="00EC6D88">
        <w:rPr>
          <w:rFonts w:ascii="Arial" w:hAnsi="Arial" w:cs="Arial"/>
          <w:bCs/>
          <w:szCs w:val="24"/>
        </w:rPr>
        <w:t>, tenho a honra de submeter à apreciação de Vossas Excelências, o incluso Projeto de Lei que:</w:t>
      </w:r>
    </w:p>
    <w:p w:rsidR="00C8429D" w:rsidRPr="00EC6D88" w:rsidRDefault="00C8429D" w:rsidP="00C8429D">
      <w:pPr>
        <w:pStyle w:val="Corpodetexto"/>
        <w:suppressAutoHyphens/>
        <w:ind w:firstLine="851"/>
        <w:contextualSpacing/>
        <w:rPr>
          <w:rFonts w:ascii="Arial" w:hAnsi="Arial" w:cs="Arial"/>
          <w:b/>
          <w:bCs/>
          <w:szCs w:val="24"/>
        </w:rPr>
      </w:pPr>
    </w:p>
    <w:p w:rsidR="008B73A0" w:rsidRPr="00EC6D88" w:rsidRDefault="00DB7D36" w:rsidP="00A834DC">
      <w:pPr>
        <w:ind w:firstLine="851"/>
        <w:rPr>
          <w:rFonts w:ascii="Arial" w:hAnsi="Arial" w:cs="Arial"/>
          <w:b/>
          <w:bCs/>
          <w:iCs/>
          <w:szCs w:val="24"/>
        </w:rPr>
      </w:pPr>
      <w:r w:rsidRPr="00EC6D88">
        <w:rPr>
          <w:rFonts w:ascii="Arial" w:hAnsi="Arial" w:cs="Arial"/>
          <w:b/>
          <w:bCs/>
          <w:szCs w:val="24"/>
        </w:rPr>
        <w:t>“</w:t>
      </w:r>
      <w:r w:rsidR="00A834DC" w:rsidRPr="00A834DC">
        <w:rPr>
          <w:rFonts w:ascii="Arial" w:hAnsi="Arial" w:cs="Arial"/>
          <w:b/>
          <w:bCs/>
          <w:iCs/>
          <w:szCs w:val="24"/>
        </w:rPr>
        <w:t>DISPÕE SOBRE ABERTURA DE CRÉDITO ADICIONAL SUPLEMENTAR AO ORÇAMENTO VI</w:t>
      </w:r>
      <w:r w:rsidR="00A834DC">
        <w:rPr>
          <w:rFonts w:ascii="Arial" w:hAnsi="Arial" w:cs="Arial"/>
          <w:b/>
          <w:bCs/>
          <w:iCs/>
          <w:szCs w:val="24"/>
        </w:rPr>
        <w:t>GENTE, E DÁ OUTRAS PROVIDÊNCIAS</w:t>
      </w:r>
      <w:r w:rsidR="00C222B6" w:rsidRPr="00EC6D88">
        <w:rPr>
          <w:rFonts w:ascii="Arial" w:hAnsi="Arial" w:cs="Arial"/>
          <w:b/>
          <w:bCs/>
          <w:iCs/>
          <w:szCs w:val="24"/>
        </w:rPr>
        <w:t>.”</w:t>
      </w:r>
    </w:p>
    <w:p w:rsidR="00C8429D" w:rsidRPr="00EC6D88" w:rsidRDefault="00C8429D" w:rsidP="00C8429D">
      <w:pPr>
        <w:ind w:firstLine="851"/>
        <w:jc w:val="both"/>
        <w:rPr>
          <w:rFonts w:ascii="Arial" w:hAnsi="Arial" w:cs="Arial"/>
          <w:b/>
          <w:bCs/>
          <w:szCs w:val="24"/>
        </w:rPr>
      </w:pPr>
    </w:p>
    <w:p w:rsidR="00123E08" w:rsidRPr="00EC6D88" w:rsidRDefault="00A42123" w:rsidP="00C8429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firstLine="851"/>
        <w:jc w:val="both"/>
        <w:rPr>
          <w:rFonts w:ascii="Arial" w:hAnsi="Arial" w:cs="Arial"/>
          <w:szCs w:val="24"/>
        </w:rPr>
      </w:pPr>
      <w:r w:rsidRPr="00EC6D88">
        <w:rPr>
          <w:rFonts w:ascii="Arial" w:hAnsi="Arial" w:cs="Arial"/>
          <w:szCs w:val="24"/>
        </w:rPr>
        <w:t>Diante do exposto, na certeza da convicção de Vossas Excelências, contamos com aprovação do incluso Projeto de Lei.</w:t>
      </w:r>
    </w:p>
    <w:p w:rsidR="00EC6F98" w:rsidRPr="00EC6D88" w:rsidRDefault="00EC6F98" w:rsidP="00C8429D">
      <w:pPr>
        <w:ind w:firstLine="851"/>
        <w:jc w:val="center"/>
        <w:rPr>
          <w:rFonts w:ascii="Arial" w:hAnsi="Arial" w:cs="Arial"/>
          <w:szCs w:val="24"/>
        </w:rPr>
      </w:pPr>
    </w:p>
    <w:p w:rsidR="00EC6F98" w:rsidRPr="00EC6D88" w:rsidRDefault="00EC6F98" w:rsidP="00C8429D">
      <w:pPr>
        <w:ind w:firstLine="851"/>
        <w:jc w:val="center"/>
        <w:rPr>
          <w:rFonts w:ascii="Arial" w:hAnsi="Arial" w:cs="Arial"/>
          <w:szCs w:val="24"/>
        </w:rPr>
      </w:pPr>
    </w:p>
    <w:p w:rsidR="00CB79EC" w:rsidRPr="00EC6D88" w:rsidRDefault="00CB79EC" w:rsidP="00C8429D">
      <w:pPr>
        <w:ind w:firstLine="851"/>
        <w:jc w:val="center"/>
        <w:rPr>
          <w:rFonts w:ascii="Arial" w:hAnsi="Arial" w:cs="Arial"/>
          <w:szCs w:val="24"/>
        </w:rPr>
      </w:pPr>
      <w:r w:rsidRPr="00EC6D88">
        <w:rPr>
          <w:rFonts w:ascii="Arial" w:hAnsi="Arial" w:cs="Arial"/>
          <w:szCs w:val="24"/>
        </w:rPr>
        <w:t>Atenciosamente,</w:t>
      </w:r>
    </w:p>
    <w:p w:rsidR="0082191D" w:rsidRPr="00EC6D88" w:rsidRDefault="0082191D" w:rsidP="00C8429D">
      <w:pPr>
        <w:ind w:firstLine="851"/>
        <w:contextualSpacing/>
        <w:rPr>
          <w:rFonts w:ascii="Arial" w:hAnsi="Arial" w:cs="Arial"/>
          <w:szCs w:val="24"/>
        </w:rPr>
      </w:pPr>
    </w:p>
    <w:p w:rsidR="00365C2C" w:rsidRPr="00EC6D88" w:rsidRDefault="00365C2C" w:rsidP="00C8429D">
      <w:pPr>
        <w:ind w:firstLine="851"/>
        <w:contextualSpacing/>
        <w:rPr>
          <w:rFonts w:ascii="Arial" w:hAnsi="Arial" w:cs="Arial"/>
          <w:szCs w:val="24"/>
        </w:rPr>
      </w:pPr>
    </w:p>
    <w:p w:rsidR="00CB79EC" w:rsidRPr="00EC6D88" w:rsidRDefault="00CB79EC" w:rsidP="00C8429D">
      <w:pPr>
        <w:ind w:firstLine="851"/>
        <w:jc w:val="center"/>
        <w:rPr>
          <w:rFonts w:ascii="Arial" w:hAnsi="Arial" w:cs="Arial"/>
          <w:szCs w:val="24"/>
        </w:rPr>
      </w:pPr>
    </w:p>
    <w:p w:rsidR="00CB79EC" w:rsidRPr="00EC6D88" w:rsidRDefault="006B612F" w:rsidP="00C8429D">
      <w:pPr>
        <w:ind w:firstLine="851"/>
        <w:jc w:val="center"/>
        <w:rPr>
          <w:rFonts w:ascii="Arial" w:hAnsi="Arial" w:cs="Arial"/>
          <w:b/>
          <w:bCs/>
          <w:szCs w:val="24"/>
        </w:rPr>
      </w:pPr>
      <w:r w:rsidRPr="00EC6D88">
        <w:rPr>
          <w:rFonts w:ascii="Arial" w:hAnsi="Arial" w:cs="Arial"/>
          <w:b/>
          <w:szCs w:val="24"/>
        </w:rPr>
        <w:t>GLAUCIONE MARIA RODRIGUES NERI</w:t>
      </w:r>
    </w:p>
    <w:p w:rsidR="00667259" w:rsidRPr="00EC6D88" w:rsidRDefault="006B612F" w:rsidP="00C8429D">
      <w:pPr>
        <w:ind w:firstLine="851"/>
        <w:jc w:val="center"/>
        <w:rPr>
          <w:rFonts w:ascii="Arial" w:hAnsi="Arial" w:cs="Arial"/>
          <w:b/>
          <w:bCs/>
          <w:iCs/>
          <w:szCs w:val="24"/>
        </w:rPr>
      </w:pPr>
      <w:r w:rsidRPr="00EC6D88">
        <w:rPr>
          <w:rFonts w:ascii="Arial" w:hAnsi="Arial" w:cs="Arial"/>
          <w:b/>
          <w:bCs/>
          <w:szCs w:val="24"/>
        </w:rPr>
        <w:t>Prefeita</w:t>
      </w:r>
    </w:p>
    <w:p w:rsidR="00150B76" w:rsidRPr="00EC6D88" w:rsidRDefault="00150B76" w:rsidP="00C8429D">
      <w:pPr>
        <w:ind w:firstLine="851"/>
        <w:jc w:val="both"/>
        <w:rPr>
          <w:rFonts w:ascii="Arial" w:hAnsi="Arial" w:cs="Arial"/>
          <w:b/>
          <w:bCs/>
          <w:szCs w:val="24"/>
        </w:rPr>
      </w:pPr>
    </w:p>
    <w:p w:rsidR="00150B76" w:rsidRPr="00EC6D88" w:rsidRDefault="00150B76" w:rsidP="00C8429D">
      <w:pPr>
        <w:ind w:firstLine="851"/>
        <w:jc w:val="both"/>
        <w:rPr>
          <w:rFonts w:ascii="Arial" w:hAnsi="Arial" w:cs="Arial"/>
          <w:b/>
          <w:bCs/>
          <w:szCs w:val="24"/>
        </w:rPr>
      </w:pPr>
    </w:p>
    <w:p w:rsidR="00150B76" w:rsidRPr="00EC6D88" w:rsidRDefault="00150B76" w:rsidP="00C8429D">
      <w:pPr>
        <w:ind w:firstLine="851"/>
        <w:jc w:val="both"/>
        <w:rPr>
          <w:rFonts w:ascii="Arial" w:hAnsi="Arial" w:cs="Arial"/>
          <w:b/>
          <w:bCs/>
          <w:szCs w:val="24"/>
        </w:rPr>
      </w:pPr>
    </w:p>
    <w:p w:rsidR="00284731" w:rsidRPr="00EC6D88" w:rsidRDefault="00284731" w:rsidP="00C8429D">
      <w:pPr>
        <w:pStyle w:val="Corpodetexto"/>
        <w:suppressAutoHyphens/>
        <w:ind w:firstLine="851"/>
        <w:contextualSpacing/>
        <w:rPr>
          <w:rFonts w:ascii="Arial" w:hAnsi="Arial" w:cs="Arial"/>
          <w:bCs/>
          <w:iCs/>
          <w:szCs w:val="24"/>
        </w:rPr>
      </w:pPr>
    </w:p>
    <w:p w:rsidR="003C6E30" w:rsidRPr="00EC6D88" w:rsidRDefault="003C6E30" w:rsidP="00C8429D">
      <w:pPr>
        <w:pStyle w:val="Corpodetexto"/>
        <w:suppressAutoHyphens/>
        <w:ind w:firstLine="851"/>
        <w:contextualSpacing/>
        <w:rPr>
          <w:rFonts w:ascii="Arial" w:hAnsi="Arial" w:cs="Arial"/>
          <w:bCs/>
          <w:iCs/>
          <w:szCs w:val="24"/>
        </w:rPr>
      </w:pPr>
    </w:p>
    <w:p w:rsidR="00946B6E" w:rsidRPr="00EC6D88" w:rsidRDefault="00946B6E" w:rsidP="00C8429D">
      <w:pPr>
        <w:pStyle w:val="Corpodetexto"/>
        <w:suppressAutoHyphens/>
        <w:ind w:firstLine="851"/>
        <w:contextualSpacing/>
        <w:rPr>
          <w:rFonts w:ascii="Arial" w:hAnsi="Arial" w:cs="Arial"/>
          <w:bCs/>
          <w:iCs/>
          <w:szCs w:val="24"/>
        </w:rPr>
      </w:pPr>
    </w:p>
    <w:p w:rsidR="00946B6E" w:rsidRPr="00EC6D88" w:rsidRDefault="00946B6E" w:rsidP="00C8429D">
      <w:pPr>
        <w:pStyle w:val="Corpodetexto"/>
        <w:suppressAutoHyphens/>
        <w:ind w:firstLine="851"/>
        <w:contextualSpacing/>
        <w:rPr>
          <w:rFonts w:ascii="Arial" w:hAnsi="Arial" w:cs="Arial"/>
          <w:bCs/>
          <w:iCs/>
          <w:szCs w:val="24"/>
        </w:rPr>
      </w:pPr>
    </w:p>
    <w:p w:rsidR="00946B6E" w:rsidRPr="00EC6D88" w:rsidRDefault="00946B6E" w:rsidP="00C8429D">
      <w:pPr>
        <w:pStyle w:val="Corpodetexto"/>
        <w:suppressAutoHyphens/>
        <w:ind w:firstLine="851"/>
        <w:contextualSpacing/>
        <w:rPr>
          <w:rFonts w:ascii="Arial" w:hAnsi="Arial" w:cs="Arial"/>
          <w:bCs/>
          <w:iCs/>
          <w:szCs w:val="24"/>
        </w:rPr>
      </w:pPr>
    </w:p>
    <w:p w:rsidR="00946B6E" w:rsidRPr="00EC6D88" w:rsidRDefault="00946B6E" w:rsidP="00C8429D">
      <w:pPr>
        <w:pStyle w:val="Corpodetexto"/>
        <w:suppressAutoHyphens/>
        <w:ind w:firstLine="851"/>
        <w:contextualSpacing/>
        <w:rPr>
          <w:rFonts w:ascii="Arial" w:hAnsi="Arial" w:cs="Arial"/>
          <w:bCs/>
          <w:iCs/>
          <w:szCs w:val="24"/>
        </w:rPr>
      </w:pPr>
    </w:p>
    <w:p w:rsidR="00946B6E" w:rsidRPr="00EC6D88" w:rsidRDefault="00946B6E"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C22C85" w:rsidRPr="00EC6D88" w:rsidRDefault="00C22C85" w:rsidP="00F52026">
      <w:pPr>
        <w:pStyle w:val="Corpodetexto"/>
        <w:suppressAutoHyphens/>
        <w:ind w:firstLine="851"/>
        <w:contextualSpacing/>
        <w:rPr>
          <w:rFonts w:ascii="Arial" w:hAnsi="Arial" w:cs="Arial"/>
          <w:bCs/>
          <w:iCs/>
          <w:szCs w:val="24"/>
        </w:rPr>
      </w:pPr>
    </w:p>
    <w:p w:rsidR="00946B6E" w:rsidRPr="00EC6D88" w:rsidRDefault="00946B6E" w:rsidP="00F52026">
      <w:pPr>
        <w:pStyle w:val="Corpodetexto"/>
        <w:suppressAutoHyphens/>
        <w:ind w:firstLine="851"/>
        <w:contextualSpacing/>
        <w:rPr>
          <w:rFonts w:ascii="Arial" w:hAnsi="Arial" w:cs="Arial"/>
          <w:bCs/>
          <w:iCs/>
          <w:szCs w:val="24"/>
        </w:rPr>
      </w:pPr>
    </w:p>
    <w:p w:rsidR="00CB79EC" w:rsidRPr="00EC6D88" w:rsidRDefault="00CB79EC" w:rsidP="00594583">
      <w:pPr>
        <w:pStyle w:val="Corpodetexto"/>
        <w:suppressAutoHyphens/>
        <w:contextualSpacing/>
        <w:rPr>
          <w:rFonts w:ascii="Arial" w:hAnsi="Arial" w:cs="Arial"/>
          <w:b/>
          <w:bCs/>
          <w:iCs/>
          <w:szCs w:val="24"/>
        </w:rPr>
      </w:pPr>
      <w:r w:rsidRPr="00EC6D88">
        <w:rPr>
          <w:rFonts w:ascii="Arial" w:hAnsi="Arial" w:cs="Arial"/>
          <w:bCs/>
          <w:iCs/>
          <w:szCs w:val="24"/>
        </w:rPr>
        <w:t>Exmo. Sr.</w:t>
      </w:r>
    </w:p>
    <w:p w:rsidR="00CB79EC" w:rsidRPr="00EC6D88" w:rsidRDefault="00CF0F12" w:rsidP="00594583">
      <w:pPr>
        <w:pStyle w:val="Corpodetexto"/>
        <w:suppressAutoHyphens/>
        <w:contextualSpacing/>
        <w:rPr>
          <w:rFonts w:ascii="Arial" w:hAnsi="Arial" w:cs="Arial"/>
          <w:b/>
          <w:szCs w:val="24"/>
        </w:rPr>
      </w:pPr>
      <w:r w:rsidRPr="00EC6D88">
        <w:rPr>
          <w:rFonts w:ascii="Arial" w:hAnsi="Arial" w:cs="Arial"/>
          <w:b/>
          <w:szCs w:val="24"/>
        </w:rPr>
        <w:t>VALDOMIRO CORÁ</w:t>
      </w:r>
    </w:p>
    <w:p w:rsidR="00CB79EC" w:rsidRPr="00EC6D88" w:rsidRDefault="00CB79EC" w:rsidP="00594583">
      <w:pPr>
        <w:pStyle w:val="Corpodetexto"/>
        <w:suppressAutoHyphens/>
        <w:contextualSpacing/>
        <w:rPr>
          <w:rFonts w:ascii="Arial" w:hAnsi="Arial" w:cs="Arial"/>
          <w:b/>
          <w:bCs/>
          <w:iCs/>
          <w:szCs w:val="24"/>
        </w:rPr>
      </w:pPr>
      <w:r w:rsidRPr="00EC6D88">
        <w:rPr>
          <w:rFonts w:ascii="Arial" w:hAnsi="Arial" w:cs="Arial"/>
          <w:bCs/>
          <w:iCs/>
          <w:szCs w:val="24"/>
        </w:rPr>
        <w:t>MD. Presidente da Câmara Municipal</w:t>
      </w:r>
    </w:p>
    <w:p w:rsidR="00BE6659" w:rsidRPr="00EC6D88" w:rsidRDefault="00CB79EC" w:rsidP="00594583">
      <w:pPr>
        <w:pStyle w:val="Corpodetexto"/>
        <w:tabs>
          <w:tab w:val="left" w:pos="851"/>
          <w:tab w:val="left" w:pos="1418"/>
        </w:tabs>
        <w:suppressAutoHyphens/>
        <w:contextualSpacing/>
        <w:rPr>
          <w:rFonts w:ascii="Arial" w:hAnsi="Arial" w:cs="Arial"/>
          <w:bCs/>
          <w:iCs/>
          <w:szCs w:val="24"/>
        </w:rPr>
      </w:pPr>
      <w:r w:rsidRPr="00EC6D88">
        <w:rPr>
          <w:rFonts w:ascii="Arial" w:hAnsi="Arial" w:cs="Arial"/>
          <w:bCs/>
          <w:iCs/>
          <w:szCs w:val="24"/>
        </w:rPr>
        <w:t>CACOAL-RO</w:t>
      </w:r>
    </w:p>
    <w:p w:rsidR="00AB2F74" w:rsidRPr="00EC6D88" w:rsidRDefault="00AB2F74" w:rsidP="00C8429D">
      <w:pPr>
        <w:pStyle w:val="Corpodetexto"/>
        <w:suppressAutoHyphens/>
        <w:ind w:firstLine="851"/>
        <w:contextualSpacing/>
        <w:rPr>
          <w:rFonts w:ascii="Arial" w:hAnsi="Arial" w:cs="Arial"/>
          <w:bCs/>
          <w:szCs w:val="24"/>
        </w:rPr>
      </w:pPr>
    </w:p>
    <w:p w:rsidR="003222A5" w:rsidRPr="00EC6D88" w:rsidRDefault="003222A5" w:rsidP="007D11E2">
      <w:pPr>
        <w:spacing w:after="120" w:line="276" w:lineRule="auto"/>
        <w:jc w:val="center"/>
        <w:rPr>
          <w:rFonts w:ascii="Arial" w:hAnsi="Arial" w:cs="Arial"/>
          <w:b/>
          <w:bCs/>
          <w:szCs w:val="24"/>
        </w:rPr>
      </w:pPr>
    </w:p>
    <w:p w:rsidR="00EC6D88" w:rsidRDefault="00EC6D88" w:rsidP="007D11E2">
      <w:pPr>
        <w:spacing w:after="120" w:line="276" w:lineRule="auto"/>
        <w:jc w:val="center"/>
        <w:rPr>
          <w:rFonts w:ascii="Arial" w:hAnsi="Arial" w:cs="Arial"/>
          <w:b/>
          <w:bCs/>
          <w:szCs w:val="24"/>
        </w:rPr>
      </w:pPr>
    </w:p>
    <w:p w:rsidR="005E2F6F" w:rsidRPr="00EC6D88" w:rsidRDefault="005E2F6F" w:rsidP="007D11E2">
      <w:pPr>
        <w:spacing w:after="120" w:line="276" w:lineRule="auto"/>
        <w:jc w:val="center"/>
        <w:rPr>
          <w:rFonts w:ascii="Arial" w:hAnsi="Arial" w:cs="Arial"/>
          <w:b/>
          <w:bCs/>
          <w:szCs w:val="24"/>
        </w:rPr>
      </w:pPr>
      <w:r w:rsidRPr="00EC6D88">
        <w:rPr>
          <w:rFonts w:ascii="Arial" w:hAnsi="Arial" w:cs="Arial"/>
          <w:b/>
          <w:bCs/>
          <w:szCs w:val="24"/>
        </w:rPr>
        <w:t>MENSAGEM AO PROJETO DE LEI Nº</w:t>
      </w:r>
      <w:r w:rsidR="00DE4EF8">
        <w:rPr>
          <w:rFonts w:ascii="Arial" w:hAnsi="Arial" w:cs="Arial"/>
          <w:b/>
          <w:bCs/>
          <w:szCs w:val="24"/>
        </w:rPr>
        <w:t xml:space="preserve"> 119/2020</w:t>
      </w:r>
    </w:p>
    <w:p w:rsidR="005E2F6F" w:rsidRPr="00EC6D88" w:rsidRDefault="005E2F6F" w:rsidP="007D11E2">
      <w:pPr>
        <w:spacing w:after="120" w:line="276" w:lineRule="auto"/>
        <w:jc w:val="center"/>
        <w:rPr>
          <w:rFonts w:ascii="Arial" w:hAnsi="Arial" w:cs="Arial"/>
          <w:b/>
          <w:bCs/>
          <w:szCs w:val="24"/>
        </w:rPr>
      </w:pPr>
      <w:r w:rsidRPr="00EC6D88">
        <w:rPr>
          <w:rFonts w:ascii="Arial" w:hAnsi="Arial" w:cs="Arial"/>
          <w:b/>
          <w:bCs/>
          <w:szCs w:val="24"/>
        </w:rPr>
        <w:t>SENHOR PRESIDENTE</w:t>
      </w:r>
    </w:p>
    <w:p w:rsidR="005E2F6F" w:rsidRPr="00EC6D88" w:rsidRDefault="005E2F6F" w:rsidP="007D11E2">
      <w:pPr>
        <w:spacing w:after="120" w:line="276" w:lineRule="auto"/>
        <w:jc w:val="center"/>
        <w:rPr>
          <w:rFonts w:ascii="Arial" w:hAnsi="Arial" w:cs="Arial"/>
          <w:b/>
          <w:bCs/>
          <w:szCs w:val="24"/>
        </w:rPr>
      </w:pPr>
      <w:r w:rsidRPr="00EC6D88">
        <w:rPr>
          <w:rFonts w:ascii="Arial" w:hAnsi="Arial" w:cs="Arial"/>
          <w:b/>
          <w:bCs/>
          <w:szCs w:val="24"/>
        </w:rPr>
        <w:t>Senhores Vereadores,</w:t>
      </w:r>
    </w:p>
    <w:p w:rsidR="007E7F16" w:rsidRPr="00EC6D88" w:rsidRDefault="007E7F16" w:rsidP="007D11E2">
      <w:pPr>
        <w:spacing w:after="120" w:line="276" w:lineRule="auto"/>
        <w:ind w:firstLine="709"/>
        <w:jc w:val="both"/>
        <w:rPr>
          <w:rFonts w:ascii="Arial" w:hAnsi="Arial" w:cs="Arial"/>
          <w:bCs/>
          <w:szCs w:val="24"/>
        </w:rPr>
      </w:pPr>
    </w:p>
    <w:p w:rsidR="005E2F6F" w:rsidRPr="00CB4647" w:rsidRDefault="005E2F6F" w:rsidP="00CB4647">
      <w:pPr>
        <w:spacing w:after="120" w:line="276" w:lineRule="auto"/>
        <w:ind w:firstLine="709"/>
        <w:jc w:val="both"/>
        <w:rPr>
          <w:rFonts w:ascii="Arial" w:hAnsi="Arial" w:cs="Arial"/>
          <w:bCs/>
          <w:szCs w:val="24"/>
        </w:rPr>
      </w:pPr>
      <w:r w:rsidRPr="00CB4647">
        <w:rPr>
          <w:rFonts w:ascii="Arial" w:hAnsi="Arial" w:cs="Arial"/>
          <w:bCs/>
          <w:szCs w:val="24"/>
        </w:rPr>
        <w:t>Com a presente, tenho a honra de submeter à apreciação de Vossas Excelências, o incluso Projeto de Lei que:</w:t>
      </w:r>
    </w:p>
    <w:p w:rsidR="00A834DC" w:rsidRPr="00EC6D88" w:rsidRDefault="00A834DC" w:rsidP="00A834DC">
      <w:pPr>
        <w:ind w:firstLine="851"/>
        <w:rPr>
          <w:rFonts w:ascii="Arial" w:hAnsi="Arial" w:cs="Arial"/>
          <w:b/>
          <w:bCs/>
          <w:iCs/>
          <w:szCs w:val="24"/>
        </w:rPr>
      </w:pPr>
      <w:r w:rsidRPr="00EC6D88">
        <w:rPr>
          <w:rFonts w:ascii="Arial" w:hAnsi="Arial" w:cs="Arial"/>
          <w:b/>
          <w:bCs/>
          <w:szCs w:val="24"/>
        </w:rPr>
        <w:t>“</w:t>
      </w:r>
      <w:r w:rsidRPr="00A834DC">
        <w:rPr>
          <w:rFonts w:ascii="Arial" w:hAnsi="Arial" w:cs="Arial"/>
          <w:b/>
          <w:bCs/>
          <w:iCs/>
          <w:szCs w:val="24"/>
        </w:rPr>
        <w:t>DISPÕE SOBRE ABERTURA DE CRÉDITO ADICIONAL SUPLEMENTAR AO ORÇAMENTO VI</w:t>
      </w:r>
      <w:r>
        <w:rPr>
          <w:rFonts w:ascii="Arial" w:hAnsi="Arial" w:cs="Arial"/>
          <w:b/>
          <w:bCs/>
          <w:iCs/>
          <w:szCs w:val="24"/>
        </w:rPr>
        <w:t>GENTE, E DÁ OUTRAS PROVIDÊNCIAS</w:t>
      </w:r>
      <w:r w:rsidRPr="00EC6D88">
        <w:rPr>
          <w:rFonts w:ascii="Arial" w:hAnsi="Arial" w:cs="Arial"/>
          <w:b/>
          <w:bCs/>
          <w:iCs/>
          <w:szCs w:val="24"/>
        </w:rPr>
        <w:t>.”</w:t>
      </w:r>
    </w:p>
    <w:p w:rsidR="00A834DC" w:rsidRDefault="00A834DC" w:rsidP="000D76A2">
      <w:pPr>
        <w:autoSpaceDE w:val="0"/>
        <w:autoSpaceDN w:val="0"/>
        <w:adjustRightInd w:val="0"/>
        <w:spacing w:line="276" w:lineRule="auto"/>
        <w:ind w:firstLine="709"/>
        <w:jc w:val="both"/>
        <w:rPr>
          <w:rFonts w:ascii="Arial" w:hAnsi="Arial" w:cs="Arial"/>
          <w:szCs w:val="24"/>
        </w:rPr>
      </w:pP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t xml:space="preserve">Considerando a Lei nº 13.979, de 06 de fevereiro de 2020, que dispõe sobre as medidas para enfrentamento da emergência em saúde pública, de importância internacional, decorrente do </w:t>
      </w:r>
      <w:proofErr w:type="spellStart"/>
      <w:r w:rsidRPr="00A834DC">
        <w:rPr>
          <w:rFonts w:ascii="Arial" w:hAnsi="Arial" w:cs="Arial"/>
          <w:szCs w:val="24"/>
        </w:rPr>
        <w:t>coronavírus</w:t>
      </w:r>
      <w:proofErr w:type="spellEnd"/>
      <w:r w:rsidRPr="00A834DC">
        <w:rPr>
          <w:rFonts w:ascii="Arial" w:hAnsi="Arial" w:cs="Arial"/>
          <w:szCs w:val="24"/>
        </w:rPr>
        <w:t xml:space="preserve"> – COVID-19, responsável pela atual pandemia; </w:t>
      </w: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t xml:space="preserve">Considerando o Decreto nº 24.887, de 20 de março de 2020, o qual declara Estado de Calamidade Pública em todo o território do Estado de Rondônia, para fins de prevenção e enfrentamento à pandemia causada pelo novo </w:t>
      </w:r>
      <w:proofErr w:type="spellStart"/>
      <w:r w:rsidRPr="00A834DC">
        <w:rPr>
          <w:rFonts w:ascii="Arial" w:hAnsi="Arial" w:cs="Arial"/>
          <w:szCs w:val="24"/>
        </w:rPr>
        <w:t>Coronavírus</w:t>
      </w:r>
      <w:proofErr w:type="spellEnd"/>
      <w:r w:rsidRPr="00A834DC">
        <w:rPr>
          <w:rFonts w:ascii="Arial" w:hAnsi="Arial" w:cs="Arial"/>
          <w:szCs w:val="24"/>
        </w:rPr>
        <w:t xml:space="preserve"> - COVID-19; </w:t>
      </w: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t xml:space="preserve">Considerando a LEI COMPLEMENTAR Nº 173, DE 27 DE MAIO DE 2020, que estabelece o Programa Federativo de Enfrentamento ao </w:t>
      </w:r>
      <w:proofErr w:type="spellStart"/>
      <w:r w:rsidRPr="00A834DC">
        <w:rPr>
          <w:rFonts w:ascii="Arial" w:hAnsi="Arial" w:cs="Arial"/>
          <w:szCs w:val="24"/>
        </w:rPr>
        <w:t>Coronavírus</w:t>
      </w:r>
      <w:proofErr w:type="spellEnd"/>
      <w:r w:rsidRPr="00A834DC">
        <w:rPr>
          <w:rFonts w:ascii="Arial" w:hAnsi="Arial" w:cs="Arial"/>
          <w:szCs w:val="24"/>
        </w:rPr>
        <w:t xml:space="preserve"> SARS-CoV-2 (Covid-19) e altera a Lei Complementar nº 101, de 4 de maio de 2000.</w:t>
      </w: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t xml:space="preserve"> Conforme art. 1º, § 1º e inciso I, será realizado a entrega de recursos da União, na forma de auxílio financeiro, aos Estados, ao Distrito Federal e aos Municípios, no exercício de 2020, e em ações de enfrentamento ao </w:t>
      </w:r>
      <w:proofErr w:type="spellStart"/>
      <w:r w:rsidRPr="00A834DC">
        <w:rPr>
          <w:rFonts w:ascii="Arial" w:hAnsi="Arial" w:cs="Arial"/>
          <w:szCs w:val="24"/>
        </w:rPr>
        <w:t>Coronavírus</w:t>
      </w:r>
      <w:proofErr w:type="spellEnd"/>
      <w:r w:rsidRPr="00A834DC">
        <w:rPr>
          <w:rFonts w:ascii="Arial" w:hAnsi="Arial" w:cs="Arial"/>
          <w:szCs w:val="24"/>
        </w:rPr>
        <w:t xml:space="preserve"> SARS-CoV-2 (Covid-19), o auxilio será repassado em 4 (quatro) parcelas mensais e iguais, ainda no exercício de 2020, sendo tais recursos aplicados parte obrigatória em ações de saúde e assistência social, e demais em ações demais ações.</w:t>
      </w: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t xml:space="preserve"> Considerando que o valor a ser repassado direcionado as ações de assistência social e saúde totalizam um montante de R$ 1.236.299,44 (um milhão duzentos e trinta e seis mil duzentos e noventa e nove reais e quarenta e quatro centavos), sendo o repasse dividido em 04 (quatro) parcelas de igual valor (R$309.1074,86), e que do </w:t>
      </w:r>
      <w:proofErr w:type="spellStart"/>
      <w:r w:rsidRPr="00A834DC">
        <w:rPr>
          <w:rFonts w:ascii="Arial" w:hAnsi="Arial" w:cs="Arial"/>
          <w:szCs w:val="24"/>
        </w:rPr>
        <w:t>montanto</w:t>
      </w:r>
      <w:proofErr w:type="spellEnd"/>
      <w:r w:rsidRPr="00A834DC">
        <w:rPr>
          <w:rFonts w:ascii="Arial" w:hAnsi="Arial" w:cs="Arial"/>
          <w:szCs w:val="24"/>
        </w:rPr>
        <w:t xml:space="preserve"> será destinado 95% (R$ 1.174.484,44) as ações de saúde, tendo em vista que a Secretaria Municipal de Ação Social e Trabalho - SEMAST recebeu recentemente recursos provenientes do Governo Estadual, além de que no momento as ações de manutenção da saúde são prioridades, visando manter os serviços com qualidade aos pacientes que procuram por atendimento, haja visto o aumento da demanda.</w:t>
      </w: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t xml:space="preserve"> Informamos que tal recurso será destinado a despesas de custeio de despesa de pessoal ligado diretamente ao enfrentamento do COVID - 19, que estão lotados na Unidade Central de Saúde - UCS, onde realiza-se os atendimentos dos casos suspeitos e confirmados.</w:t>
      </w:r>
    </w:p>
    <w:p w:rsidR="00A834DC" w:rsidRDefault="00A834DC" w:rsidP="000D76A2">
      <w:pPr>
        <w:autoSpaceDE w:val="0"/>
        <w:autoSpaceDN w:val="0"/>
        <w:adjustRightInd w:val="0"/>
        <w:spacing w:line="276" w:lineRule="auto"/>
        <w:ind w:firstLine="709"/>
        <w:jc w:val="both"/>
        <w:rPr>
          <w:rFonts w:ascii="Arial" w:hAnsi="Arial" w:cs="Arial"/>
          <w:szCs w:val="24"/>
        </w:rPr>
      </w:pPr>
      <w:r w:rsidRPr="00A834DC">
        <w:rPr>
          <w:rFonts w:ascii="Arial" w:hAnsi="Arial" w:cs="Arial"/>
          <w:szCs w:val="24"/>
        </w:rPr>
        <w:lastRenderedPageBreak/>
        <w:t xml:space="preserve"> Para custeio da despesa, será utilizado recursos provenientes de provável excesso de arrecadação (RECURSO VINCULADO) originário da Receita 1.7.1.8.99.1.1.00.00.00.00.00 - Outras </w:t>
      </w:r>
      <w:proofErr w:type="spellStart"/>
      <w:r w:rsidRPr="00A834DC">
        <w:rPr>
          <w:rFonts w:ascii="Arial" w:hAnsi="Arial" w:cs="Arial"/>
          <w:szCs w:val="24"/>
        </w:rPr>
        <w:t>Transf</w:t>
      </w:r>
      <w:proofErr w:type="spellEnd"/>
      <w:r w:rsidRPr="00A834DC">
        <w:rPr>
          <w:rFonts w:ascii="Arial" w:hAnsi="Arial" w:cs="Arial"/>
          <w:szCs w:val="24"/>
        </w:rPr>
        <w:t xml:space="preserve">. da União - Principal, no valor de R$ 1.174.484,44 (um milhão cento e setenta e quatro mil quatrocentos e oitenta e quatro reais e quarenta e quatro centavos) vinculados a conta corrente 217-8, ag. 1179-7, Banco do Brasil em conformidade com o disposto no art. 43, § 1º Inciso II da Lei 4.320/64. </w:t>
      </w:r>
    </w:p>
    <w:p w:rsidR="005E2F6F" w:rsidRPr="00CB4647" w:rsidRDefault="005E2F6F" w:rsidP="000D76A2">
      <w:pPr>
        <w:autoSpaceDE w:val="0"/>
        <w:autoSpaceDN w:val="0"/>
        <w:adjustRightInd w:val="0"/>
        <w:spacing w:line="276" w:lineRule="auto"/>
        <w:ind w:firstLine="709"/>
        <w:jc w:val="both"/>
        <w:rPr>
          <w:rFonts w:ascii="Arial" w:hAnsi="Arial" w:cs="Arial"/>
          <w:szCs w:val="24"/>
        </w:rPr>
      </w:pPr>
      <w:r w:rsidRPr="00CB4647">
        <w:rPr>
          <w:rFonts w:ascii="Arial" w:hAnsi="Arial" w:cs="Arial"/>
          <w:color w:val="000000"/>
          <w:szCs w:val="24"/>
        </w:rPr>
        <w:t>Diante do exposto, na certeza da convicção de Vossas Excelências, contamos com a aprovação do incluso Projeto de Lei.</w:t>
      </w:r>
    </w:p>
    <w:p w:rsidR="004C3641" w:rsidRPr="00CB4647" w:rsidRDefault="005E2F6F" w:rsidP="00CB4647">
      <w:pPr>
        <w:spacing w:after="120" w:line="276" w:lineRule="auto"/>
        <w:ind w:firstLine="709"/>
        <w:jc w:val="both"/>
        <w:rPr>
          <w:rFonts w:ascii="Arial" w:hAnsi="Arial" w:cs="Arial"/>
          <w:bCs/>
          <w:szCs w:val="24"/>
        </w:rPr>
      </w:pPr>
      <w:r w:rsidRPr="00CB4647">
        <w:rPr>
          <w:rFonts w:ascii="Arial" w:hAnsi="Arial" w:cs="Arial"/>
          <w:bCs/>
          <w:szCs w:val="24"/>
        </w:rPr>
        <w:t>Sendo o que se apresenta para o momento, reitero votos de elevada estima e distinta consideração.</w:t>
      </w:r>
    </w:p>
    <w:p w:rsidR="005E2F6F" w:rsidRPr="00EC6D88" w:rsidRDefault="005E2F6F" w:rsidP="00EC6D88">
      <w:pPr>
        <w:spacing w:after="120" w:line="276" w:lineRule="auto"/>
        <w:ind w:left="709" w:firstLine="709"/>
        <w:jc w:val="both"/>
        <w:rPr>
          <w:rFonts w:ascii="Arial" w:hAnsi="Arial" w:cs="Arial"/>
          <w:bCs/>
          <w:szCs w:val="24"/>
        </w:rPr>
      </w:pPr>
      <w:r w:rsidRPr="00EC6D88">
        <w:rPr>
          <w:rFonts w:ascii="Arial" w:hAnsi="Arial" w:cs="Arial"/>
          <w:bCs/>
          <w:szCs w:val="24"/>
        </w:rPr>
        <w:t>Atenciosamente,</w:t>
      </w:r>
    </w:p>
    <w:p w:rsidR="00D02D8E" w:rsidRPr="00EC6D88" w:rsidRDefault="00D02D8E" w:rsidP="007D11E2">
      <w:pPr>
        <w:pStyle w:val="Recuodecorpodetexto2"/>
        <w:spacing w:after="120" w:line="276" w:lineRule="auto"/>
        <w:ind w:left="0"/>
        <w:jc w:val="center"/>
        <w:rPr>
          <w:rFonts w:ascii="Arial" w:hAnsi="Arial" w:cs="Arial"/>
          <w:b/>
          <w:szCs w:val="24"/>
        </w:rPr>
      </w:pPr>
    </w:p>
    <w:p w:rsidR="008964C2" w:rsidRPr="00EC6D88" w:rsidRDefault="008964C2" w:rsidP="007D11E2">
      <w:pPr>
        <w:pStyle w:val="Recuodecorpodetexto2"/>
        <w:spacing w:after="120" w:line="276" w:lineRule="auto"/>
        <w:ind w:left="0"/>
        <w:jc w:val="center"/>
        <w:rPr>
          <w:rFonts w:ascii="Arial" w:hAnsi="Arial" w:cs="Arial"/>
          <w:b/>
          <w:szCs w:val="24"/>
        </w:rPr>
      </w:pPr>
    </w:p>
    <w:p w:rsidR="005E2F6F" w:rsidRPr="00EC6D88" w:rsidRDefault="005E2F6F" w:rsidP="007D11E2">
      <w:pPr>
        <w:pStyle w:val="Recuodecorpodetexto2"/>
        <w:spacing w:after="120" w:line="276" w:lineRule="auto"/>
        <w:ind w:left="0"/>
        <w:jc w:val="center"/>
        <w:rPr>
          <w:rFonts w:ascii="Arial" w:hAnsi="Arial" w:cs="Arial"/>
          <w:b/>
          <w:szCs w:val="24"/>
        </w:rPr>
      </w:pPr>
      <w:r w:rsidRPr="00EC6D88">
        <w:rPr>
          <w:rFonts w:ascii="Arial" w:hAnsi="Arial" w:cs="Arial"/>
          <w:b/>
          <w:szCs w:val="24"/>
        </w:rPr>
        <w:t>GLAUCIONE MARIA RODRIGUES NERI</w:t>
      </w:r>
    </w:p>
    <w:p w:rsidR="00A42101" w:rsidRPr="00EC6D88" w:rsidRDefault="005E2F6F" w:rsidP="000A27C2">
      <w:pPr>
        <w:pStyle w:val="Recuodecorpodetexto2"/>
        <w:spacing w:after="120" w:line="276" w:lineRule="auto"/>
        <w:ind w:left="0"/>
        <w:jc w:val="center"/>
        <w:rPr>
          <w:rFonts w:ascii="Arial" w:hAnsi="Arial" w:cs="Arial"/>
          <w:bCs/>
          <w:szCs w:val="24"/>
        </w:rPr>
      </w:pPr>
      <w:r w:rsidRPr="00EC6D88">
        <w:rPr>
          <w:rFonts w:ascii="Arial" w:hAnsi="Arial" w:cs="Arial"/>
          <w:b/>
          <w:bCs/>
          <w:szCs w:val="24"/>
        </w:rPr>
        <w:t>Prefeita</w:t>
      </w:r>
    </w:p>
    <w:p w:rsidR="00EC6D88" w:rsidRDefault="00EC6D88" w:rsidP="002D5A6E">
      <w:pPr>
        <w:pStyle w:val="Corpodetexto"/>
        <w:suppressAutoHyphens/>
        <w:contextualSpacing/>
        <w:rPr>
          <w:rFonts w:ascii="Arial" w:hAnsi="Arial" w:cs="Arial"/>
          <w:bCs/>
          <w:szCs w:val="24"/>
        </w:rPr>
      </w:pPr>
    </w:p>
    <w:p w:rsidR="00EC6D88" w:rsidRDefault="00EC6D88"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0D76A2" w:rsidRDefault="000D76A2" w:rsidP="002D5A6E">
      <w:pPr>
        <w:pStyle w:val="Corpodetexto"/>
        <w:suppressAutoHyphens/>
        <w:contextualSpacing/>
        <w:rPr>
          <w:rFonts w:ascii="Arial" w:hAnsi="Arial" w:cs="Arial"/>
          <w:bCs/>
          <w:szCs w:val="24"/>
        </w:rPr>
      </w:pPr>
    </w:p>
    <w:p w:rsidR="00EC6D88" w:rsidRDefault="00EC6D88" w:rsidP="002D5A6E">
      <w:pPr>
        <w:pStyle w:val="Corpodetexto"/>
        <w:suppressAutoHyphens/>
        <w:contextualSpacing/>
        <w:rPr>
          <w:rFonts w:ascii="Arial" w:hAnsi="Arial" w:cs="Arial"/>
          <w:bCs/>
          <w:szCs w:val="24"/>
        </w:rPr>
      </w:pPr>
    </w:p>
    <w:p w:rsidR="00125FA7" w:rsidRDefault="00125FA7" w:rsidP="002D5A6E">
      <w:pPr>
        <w:pStyle w:val="Corpodetexto"/>
        <w:suppressAutoHyphens/>
        <w:contextualSpacing/>
        <w:rPr>
          <w:rFonts w:ascii="Arial" w:hAnsi="Arial" w:cs="Arial"/>
          <w:bCs/>
          <w:szCs w:val="24"/>
        </w:rPr>
      </w:pPr>
    </w:p>
    <w:p w:rsidR="00125FA7" w:rsidRDefault="00125FA7" w:rsidP="002D5A6E">
      <w:pPr>
        <w:pStyle w:val="Corpodetexto"/>
        <w:suppressAutoHyphens/>
        <w:contextualSpacing/>
        <w:rPr>
          <w:rFonts w:ascii="Arial" w:hAnsi="Arial" w:cs="Arial"/>
          <w:bCs/>
          <w:szCs w:val="24"/>
        </w:rPr>
      </w:pPr>
    </w:p>
    <w:p w:rsidR="00125FA7" w:rsidRDefault="00125FA7" w:rsidP="002D5A6E">
      <w:pPr>
        <w:pStyle w:val="Corpodetexto"/>
        <w:suppressAutoHyphens/>
        <w:contextualSpacing/>
        <w:rPr>
          <w:rFonts w:ascii="Arial" w:hAnsi="Arial" w:cs="Arial"/>
          <w:bCs/>
          <w:szCs w:val="24"/>
        </w:rPr>
      </w:pPr>
    </w:p>
    <w:p w:rsidR="00125FA7" w:rsidRDefault="00125FA7"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A834DC" w:rsidRDefault="00A834DC" w:rsidP="002D5A6E">
      <w:pPr>
        <w:pStyle w:val="Corpodetexto"/>
        <w:suppressAutoHyphens/>
        <w:contextualSpacing/>
        <w:rPr>
          <w:rFonts w:ascii="Arial" w:hAnsi="Arial" w:cs="Arial"/>
          <w:bCs/>
          <w:szCs w:val="24"/>
        </w:rPr>
      </w:pPr>
    </w:p>
    <w:p w:rsidR="00125FA7" w:rsidRDefault="00125FA7" w:rsidP="002D5A6E">
      <w:pPr>
        <w:pStyle w:val="Corpodetexto"/>
        <w:suppressAutoHyphens/>
        <w:contextualSpacing/>
        <w:rPr>
          <w:rFonts w:ascii="Arial" w:hAnsi="Arial" w:cs="Arial"/>
          <w:bCs/>
          <w:szCs w:val="24"/>
        </w:rPr>
      </w:pPr>
    </w:p>
    <w:p w:rsidR="00125FA7" w:rsidRDefault="00125FA7" w:rsidP="002D5A6E">
      <w:pPr>
        <w:pStyle w:val="Corpodetexto"/>
        <w:suppressAutoHyphens/>
        <w:contextualSpacing/>
        <w:rPr>
          <w:rFonts w:ascii="Arial" w:hAnsi="Arial" w:cs="Arial"/>
          <w:bCs/>
          <w:szCs w:val="24"/>
        </w:rPr>
      </w:pPr>
    </w:p>
    <w:p w:rsidR="007576A4" w:rsidRPr="00CB4647" w:rsidRDefault="00DE4EF8" w:rsidP="002D5A6E">
      <w:pPr>
        <w:pStyle w:val="Corpodetexto"/>
        <w:suppressAutoHyphens/>
        <w:contextualSpacing/>
        <w:rPr>
          <w:rFonts w:ascii="Arial" w:hAnsi="Arial" w:cs="Arial"/>
          <w:bCs/>
          <w:szCs w:val="24"/>
        </w:rPr>
      </w:pPr>
      <w:r>
        <w:rPr>
          <w:rFonts w:ascii="Arial" w:hAnsi="Arial" w:cs="Arial"/>
          <w:bCs/>
          <w:szCs w:val="24"/>
        </w:rPr>
        <w:lastRenderedPageBreak/>
        <w:t>PROJETO DE LEI Nº 119</w:t>
      </w:r>
      <w:bookmarkStart w:id="0" w:name="_GoBack"/>
      <w:bookmarkEnd w:id="0"/>
      <w:r w:rsidR="007576A4" w:rsidRPr="00CB4647">
        <w:rPr>
          <w:rFonts w:ascii="Arial" w:hAnsi="Arial" w:cs="Arial"/>
          <w:bCs/>
          <w:szCs w:val="24"/>
        </w:rPr>
        <w:t>/PMC/</w:t>
      </w:r>
      <w:r w:rsidR="00D4531C" w:rsidRPr="00CB4647">
        <w:rPr>
          <w:rFonts w:ascii="Arial" w:hAnsi="Arial" w:cs="Arial"/>
          <w:bCs/>
          <w:szCs w:val="24"/>
        </w:rPr>
        <w:t>2020</w:t>
      </w:r>
    </w:p>
    <w:p w:rsidR="00B261D1" w:rsidRPr="00CB4647" w:rsidRDefault="00B261D1" w:rsidP="002D5A6E">
      <w:pPr>
        <w:pStyle w:val="Recuodecorpodetexto2"/>
        <w:ind w:left="0" w:firstLine="851"/>
        <w:rPr>
          <w:rFonts w:ascii="Arial" w:hAnsi="Arial" w:cs="Arial"/>
          <w:bCs/>
          <w:iCs/>
          <w:szCs w:val="24"/>
        </w:rPr>
      </w:pPr>
    </w:p>
    <w:p w:rsidR="00C22C85" w:rsidRPr="00A834DC" w:rsidRDefault="00C22C85" w:rsidP="00CB4647">
      <w:pPr>
        <w:pStyle w:val="Recuodecorpodetexto2"/>
        <w:ind w:left="3545"/>
        <w:rPr>
          <w:rFonts w:ascii="Arial" w:hAnsi="Arial" w:cs="Arial"/>
          <w:bCs/>
          <w:iCs/>
          <w:szCs w:val="24"/>
        </w:rPr>
      </w:pPr>
      <w:r w:rsidRPr="00A834DC">
        <w:rPr>
          <w:rFonts w:ascii="Arial" w:hAnsi="Arial" w:cs="Arial"/>
          <w:bCs/>
          <w:iCs/>
          <w:szCs w:val="24"/>
        </w:rPr>
        <w:t xml:space="preserve">DISPÕE SOBRE ABERTURA DE </w:t>
      </w:r>
      <w:r w:rsidR="00A834DC" w:rsidRPr="00A834DC">
        <w:rPr>
          <w:rFonts w:ascii="Arial" w:hAnsi="Arial" w:cs="Arial"/>
        </w:rPr>
        <w:t>CRÉDITO ADICIONAL SUPLEMENTAR</w:t>
      </w:r>
      <w:r w:rsidRPr="00A834DC">
        <w:rPr>
          <w:rFonts w:ascii="Arial" w:hAnsi="Arial" w:cs="Arial"/>
          <w:bCs/>
          <w:iCs/>
          <w:szCs w:val="24"/>
        </w:rPr>
        <w:t xml:space="preserve"> AO ORÇAMENTO VIGENTE, E DÁ OUTRAS PROVIDÊNCIAS.</w:t>
      </w:r>
    </w:p>
    <w:p w:rsidR="00C222B6" w:rsidRPr="00A834DC" w:rsidRDefault="00C222B6" w:rsidP="00CB4647">
      <w:pPr>
        <w:pStyle w:val="Recuodecorpodetexto2"/>
        <w:tabs>
          <w:tab w:val="left" w:pos="851"/>
        </w:tabs>
        <w:ind w:left="3969"/>
        <w:rPr>
          <w:rFonts w:ascii="Arial" w:hAnsi="Arial" w:cs="Arial"/>
          <w:bCs/>
          <w:iCs/>
          <w:szCs w:val="24"/>
        </w:rPr>
      </w:pPr>
    </w:p>
    <w:p w:rsidR="002E2C61" w:rsidRPr="00A834DC" w:rsidRDefault="002E2C61" w:rsidP="00CB4647">
      <w:pPr>
        <w:pStyle w:val="Recuodecorpodetexto2"/>
        <w:ind w:left="0" w:firstLine="709"/>
        <w:rPr>
          <w:rFonts w:ascii="Arial" w:hAnsi="Arial" w:cs="Arial"/>
          <w:bCs/>
          <w:szCs w:val="24"/>
        </w:rPr>
      </w:pPr>
      <w:r w:rsidRPr="00A834DC">
        <w:rPr>
          <w:rFonts w:ascii="Arial" w:hAnsi="Arial" w:cs="Arial"/>
          <w:bCs/>
          <w:szCs w:val="24"/>
        </w:rPr>
        <w:t>A PREFEITA DE CACOAL, no uso de suas atribuições legais, faz saber que o Poder Legislativo Municipal aprovou e ela sanciona a seguinte Lei:</w:t>
      </w:r>
    </w:p>
    <w:p w:rsidR="002E2C61" w:rsidRPr="00A834DC" w:rsidRDefault="002E2C61" w:rsidP="00CB4647">
      <w:pPr>
        <w:pStyle w:val="Recuodecorpodetexto2"/>
        <w:ind w:left="0" w:firstLine="709"/>
        <w:rPr>
          <w:rFonts w:ascii="Arial" w:hAnsi="Arial" w:cs="Arial"/>
          <w:bCs/>
          <w:szCs w:val="24"/>
        </w:rPr>
      </w:pPr>
    </w:p>
    <w:p w:rsidR="00CB4647" w:rsidRPr="000D76A2" w:rsidRDefault="00276DA8" w:rsidP="00CB4647">
      <w:pPr>
        <w:autoSpaceDE w:val="0"/>
        <w:autoSpaceDN w:val="0"/>
        <w:adjustRightInd w:val="0"/>
        <w:ind w:firstLine="709"/>
        <w:jc w:val="both"/>
        <w:rPr>
          <w:rFonts w:ascii="Arial" w:hAnsi="Arial" w:cs="Arial"/>
          <w:sz w:val="16"/>
          <w:szCs w:val="16"/>
        </w:rPr>
      </w:pPr>
      <w:r w:rsidRPr="00A834DC">
        <w:rPr>
          <w:rFonts w:ascii="Arial" w:hAnsi="Arial" w:cs="Arial"/>
          <w:bCs/>
          <w:szCs w:val="24"/>
        </w:rPr>
        <w:t>Art. 1</w:t>
      </w:r>
      <w:r w:rsidR="006F17E4" w:rsidRPr="00A834DC">
        <w:rPr>
          <w:rFonts w:ascii="Arial" w:hAnsi="Arial" w:cs="Arial"/>
          <w:bCs/>
          <w:szCs w:val="24"/>
        </w:rPr>
        <w:t xml:space="preserve">º </w:t>
      </w:r>
      <w:r w:rsidR="00277C1D" w:rsidRPr="00A834DC">
        <w:rPr>
          <w:rFonts w:ascii="Arial" w:hAnsi="Arial" w:cs="Arial"/>
          <w:bCs/>
          <w:szCs w:val="24"/>
        </w:rPr>
        <w:t xml:space="preserve">Fica o Executivo Municipal autorizado a abrir </w:t>
      </w:r>
      <w:r w:rsidR="009F5C06" w:rsidRPr="00A834DC">
        <w:rPr>
          <w:rFonts w:ascii="Arial" w:hAnsi="Arial" w:cs="Arial"/>
          <w:bCs/>
          <w:szCs w:val="24"/>
        </w:rPr>
        <w:t xml:space="preserve">no orçamento vigente municipal um </w:t>
      </w:r>
      <w:r w:rsidR="00A834DC" w:rsidRPr="00A834DC">
        <w:rPr>
          <w:rFonts w:ascii="Arial" w:hAnsi="Arial" w:cs="Arial"/>
        </w:rPr>
        <w:t>CRÉDITO ADICIONAL SUPLEMENTAR</w:t>
      </w:r>
      <w:r w:rsidR="009F5C06" w:rsidRPr="00A834DC">
        <w:rPr>
          <w:rFonts w:ascii="Arial" w:hAnsi="Arial" w:cs="Arial"/>
          <w:bCs/>
          <w:szCs w:val="24"/>
        </w:rPr>
        <w:t>, nas dotações abaixo discriminadas, no valor de</w:t>
      </w:r>
      <w:r w:rsidR="000D76A2" w:rsidRPr="00A834DC">
        <w:rPr>
          <w:rFonts w:ascii="Arial" w:hAnsi="Arial" w:cs="Arial"/>
        </w:rPr>
        <w:t xml:space="preserve"> </w:t>
      </w:r>
      <w:r w:rsidR="00A834DC" w:rsidRPr="00A834DC">
        <w:rPr>
          <w:rFonts w:ascii="Arial" w:hAnsi="Arial" w:cs="Arial"/>
        </w:rPr>
        <w:t>R$1.174.484,44 (um milhão cento e setenta e quatro mil quatrocentos e oitenta e quatro reais e quarenta e quatro centavos).</w:t>
      </w:r>
    </w:p>
    <w:p w:rsidR="00A834DC" w:rsidRDefault="00A834DC" w:rsidP="00CB4647">
      <w:pPr>
        <w:autoSpaceDE w:val="0"/>
        <w:autoSpaceDN w:val="0"/>
        <w:adjustRightInd w:val="0"/>
        <w:ind w:firstLine="709"/>
        <w:jc w:val="both"/>
        <w:rPr>
          <w:rFonts w:ascii="Arial" w:hAnsi="Arial" w:cs="Arial"/>
          <w:b/>
          <w:bCs/>
          <w:sz w:val="16"/>
          <w:szCs w:val="16"/>
          <w:u w:val="single"/>
        </w:rPr>
      </w:pPr>
    </w:p>
    <w:p w:rsidR="00CB4647" w:rsidRPr="000D76A2" w:rsidRDefault="00CB4647" w:rsidP="00CB4647">
      <w:pPr>
        <w:autoSpaceDE w:val="0"/>
        <w:autoSpaceDN w:val="0"/>
        <w:adjustRightInd w:val="0"/>
        <w:ind w:firstLine="709"/>
        <w:jc w:val="both"/>
        <w:rPr>
          <w:rFonts w:ascii="Arial" w:hAnsi="Arial" w:cs="Arial"/>
          <w:b/>
          <w:bCs/>
          <w:sz w:val="16"/>
          <w:szCs w:val="16"/>
          <w:u w:val="single"/>
        </w:rPr>
      </w:pPr>
      <w:r w:rsidRPr="000D76A2">
        <w:rPr>
          <w:rFonts w:ascii="Arial" w:hAnsi="Arial" w:cs="Arial"/>
          <w:b/>
          <w:bCs/>
          <w:sz w:val="16"/>
          <w:szCs w:val="16"/>
          <w:u w:val="single"/>
        </w:rPr>
        <w:t>Suplementação</w:t>
      </w:r>
    </w:p>
    <w:p w:rsidR="00A834DC" w:rsidRPr="00A834DC" w:rsidRDefault="00A834DC" w:rsidP="00A834DC">
      <w:pPr>
        <w:autoSpaceDE w:val="0"/>
        <w:autoSpaceDN w:val="0"/>
        <w:adjustRightInd w:val="0"/>
        <w:ind w:firstLine="709"/>
        <w:jc w:val="both"/>
        <w:rPr>
          <w:rFonts w:ascii="Arial" w:hAnsi="Arial" w:cs="Arial"/>
          <w:sz w:val="16"/>
          <w:szCs w:val="16"/>
        </w:rPr>
      </w:pPr>
      <w:r w:rsidRPr="00A834DC">
        <w:rPr>
          <w:rFonts w:ascii="Arial" w:hAnsi="Arial" w:cs="Arial"/>
          <w:sz w:val="16"/>
          <w:szCs w:val="16"/>
        </w:rPr>
        <w:t>13.000.00.000.0000.0.000. FUNDO MUNICIPAL DE SAUDE</w:t>
      </w:r>
    </w:p>
    <w:p w:rsidR="00A834DC" w:rsidRPr="00A834DC" w:rsidRDefault="00A834DC" w:rsidP="00A834DC">
      <w:pPr>
        <w:autoSpaceDE w:val="0"/>
        <w:autoSpaceDN w:val="0"/>
        <w:adjustRightInd w:val="0"/>
        <w:ind w:firstLine="709"/>
        <w:jc w:val="both"/>
        <w:rPr>
          <w:rFonts w:ascii="Arial" w:hAnsi="Arial" w:cs="Arial"/>
          <w:sz w:val="16"/>
          <w:szCs w:val="16"/>
        </w:rPr>
      </w:pPr>
      <w:r w:rsidRPr="00A834DC">
        <w:rPr>
          <w:rFonts w:ascii="Arial" w:hAnsi="Arial" w:cs="Arial"/>
          <w:sz w:val="16"/>
          <w:szCs w:val="16"/>
        </w:rPr>
        <w:t>13.001.00.000.0000.0.000. FUNDO MUNICIPAL DE SAUDE</w:t>
      </w:r>
    </w:p>
    <w:p w:rsidR="00A834DC" w:rsidRDefault="00A834DC" w:rsidP="00A834DC">
      <w:pPr>
        <w:autoSpaceDE w:val="0"/>
        <w:autoSpaceDN w:val="0"/>
        <w:adjustRightInd w:val="0"/>
        <w:ind w:firstLine="709"/>
        <w:jc w:val="both"/>
        <w:rPr>
          <w:rFonts w:ascii="Arial" w:hAnsi="Arial" w:cs="Arial"/>
          <w:sz w:val="16"/>
          <w:szCs w:val="16"/>
        </w:rPr>
      </w:pPr>
      <w:r w:rsidRPr="00A834DC">
        <w:rPr>
          <w:rFonts w:ascii="Arial" w:hAnsi="Arial" w:cs="Arial"/>
          <w:sz w:val="16"/>
          <w:szCs w:val="16"/>
        </w:rPr>
        <w:t>13.001.10.122.0029.2.281. PAGAMENTO DE PESSOAL E ENCARGOS SOCIAIS- SERVIDORES</w:t>
      </w:r>
      <w:r>
        <w:rPr>
          <w:rFonts w:ascii="Arial" w:hAnsi="Arial" w:cs="Arial"/>
          <w:sz w:val="16"/>
          <w:szCs w:val="16"/>
        </w:rPr>
        <w:t xml:space="preserve"> </w:t>
      </w:r>
    </w:p>
    <w:p w:rsidR="00A834DC" w:rsidRPr="00A834DC" w:rsidRDefault="00A834DC" w:rsidP="00A834DC">
      <w:pPr>
        <w:autoSpaceDE w:val="0"/>
        <w:autoSpaceDN w:val="0"/>
        <w:adjustRightInd w:val="0"/>
        <w:ind w:left="2127" w:firstLine="709"/>
        <w:jc w:val="both"/>
        <w:rPr>
          <w:rFonts w:ascii="Arial" w:hAnsi="Arial" w:cs="Arial"/>
          <w:sz w:val="16"/>
          <w:szCs w:val="16"/>
        </w:rPr>
      </w:pPr>
      <w:r w:rsidRPr="00A834DC">
        <w:rPr>
          <w:rFonts w:ascii="Arial" w:hAnsi="Arial" w:cs="Arial"/>
          <w:sz w:val="16"/>
          <w:szCs w:val="16"/>
        </w:rPr>
        <w:t>TEMPORÁRIOS - COVID 19</w:t>
      </w:r>
    </w:p>
    <w:p w:rsidR="00A834DC" w:rsidRPr="00A834DC" w:rsidRDefault="00A834DC" w:rsidP="00A834DC">
      <w:pPr>
        <w:autoSpaceDE w:val="0"/>
        <w:autoSpaceDN w:val="0"/>
        <w:adjustRightInd w:val="0"/>
        <w:ind w:left="709" w:firstLine="709"/>
        <w:jc w:val="both"/>
        <w:rPr>
          <w:rFonts w:ascii="Arial" w:hAnsi="Arial" w:cs="Arial"/>
          <w:sz w:val="16"/>
          <w:szCs w:val="16"/>
        </w:rPr>
      </w:pPr>
      <w:r w:rsidRPr="00A834DC">
        <w:rPr>
          <w:rFonts w:ascii="Arial" w:hAnsi="Arial" w:cs="Arial"/>
          <w:sz w:val="16"/>
          <w:szCs w:val="16"/>
        </w:rPr>
        <w:t>169 - 3.1.90.11.00.00 10220084 VENCIMENTOS E VANTAGENS FIXAS -</w:t>
      </w:r>
      <w:r>
        <w:rPr>
          <w:rFonts w:ascii="Arial" w:hAnsi="Arial" w:cs="Arial"/>
          <w:sz w:val="16"/>
          <w:szCs w:val="16"/>
        </w:rPr>
        <w:t xml:space="preserve"> </w:t>
      </w:r>
      <w:r w:rsidRPr="00A834DC">
        <w:rPr>
          <w:rFonts w:ascii="Arial" w:hAnsi="Arial" w:cs="Arial"/>
          <w:sz w:val="16"/>
          <w:szCs w:val="16"/>
        </w:rPr>
        <w:t>PESSOAL CIVIL</w:t>
      </w:r>
      <w:r>
        <w:rPr>
          <w:rFonts w:ascii="Arial" w:hAnsi="Arial" w:cs="Arial"/>
          <w:sz w:val="16"/>
          <w:szCs w:val="16"/>
        </w:rPr>
        <w:t xml:space="preserve">             </w:t>
      </w:r>
      <w:r w:rsidRPr="00A834DC">
        <w:rPr>
          <w:rFonts w:ascii="Arial" w:hAnsi="Arial" w:cs="Arial"/>
          <w:sz w:val="16"/>
          <w:szCs w:val="16"/>
        </w:rPr>
        <w:t>984.484,44</w:t>
      </w:r>
    </w:p>
    <w:p w:rsidR="00A834DC" w:rsidRPr="00A834DC" w:rsidRDefault="00A834DC" w:rsidP="00A834DC">
      <w:pPr>
        <w:autoSpaceDE w:val="0"/>
        <w:autoSpaceDN w:val="0"/>
        <w:adjustRightInd w:val="0"/>
        <w:ind w:left="709" w:firstLine="709"/>
        <w:jc w:val="both"/>
        <w:rPr>
          <w:rFonts w:ascii="Arial" w:hAnsi="Arial" w:cs="Arial"/>
          <w:sz w:val="16"/>
          <w:szCs w:val="16"/>
        </w:rPr>
      </w:pPr>
      <w:r w:rsidRPr="00A834DC">
        <w:rPr>
          <w:rFonts w:ascii="Arial" w:hAnsi="Arial" w:cs="Arial"/>
          <w:sz w:val="16"/>
          <w:szCs w:val="16"/>
        </w:rPr>
        <w:t xml:space="preserve">170 - 3.1.90.13.00.00 10220084 OBRIGAÇÕES PATRONAIS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834DC">
        <w:rPr>
          <w:rFonts w:ascii="Arial" w:hAnsi="Arial" w:cs="Arial"/>
          <w:sz w:val="16"/>
          <w:szCs w:val="16"/>
        </w:rPr>
        <w:t>190.000,00</w:t>
      </w:r>
    </w:p>
    <w:p w:rsidR="00A834DC" w:rsidRDefault="00A834DC" w:rsidP="00A834DC">
      <w:pPr>
        <w:autoSpaceDE w:val="0"/>
        <w:autoSpaceDN w:val="0"/>
        <w:adjustRightInd w:val="0"/>
        <w:ind w:firstLine="709"/>
        <w:jc w:val="both"/>
        <w:rPr>
          <w:rFonts w:ascii="Arial" w:hAnsi="Arial" w:cs="Arial"/>
          <w:sz w:val="16"/>
          <w:szCs w:val="16"/>
        </w:rPr>
      </w:pPr>
    </w:p>
    <w:p w:rsidR="00A834DC" w:rsidRDefault="00A834DC" w:rsidP="00A834DC">
      <w:pPr>
        <w:autoSpaceDE w:val="0"/>
        <w:autoSpaceDN w:val="0"/>
        <w:adjustRightInd w:val="0"/>
        <w:ind w:left="5672"/>
        <w:jc w:val="both"/>
        <w:rPr>
          <w:rFonts w:ascii="Arial" w:hAnsi="Arial" w:cs="Arial"/>
          <w:sz w:val="16"/>
          <w:szCs w:val="16"/>
        </w:rPr>
      </w:pPr>
      <w:r>
        <w:rPr>
          <w:rFonts w:ascii="Arial" w:hAnsi="Arial" w:cs="Arial"/>
          <w:sz w:val="16"/>
          <w:szCs w:val="16"/>
        </w:rPr>
        <w:t xml:space="preserve">              </w:t>
      </w:r>
      <w:r w:rsidRPr="00A834DC">
        <w:rPr>
          <w:rFonts w:ascii="Arial" w:hAnsi="Arial" w:cs="Arial"/>
          <w:sz w:val="16"/>
          <w:szCs w:val="16"/>
        </w:rPr>
        <w:t>Total Suplementação: R$ 1.174.484,44</w:t>
      </w:r>
    </w:p>
    <w:p w:rsidR="00A834DC" w:rsidRDefault="00A834DC" w:rsidP="00A834DC">
      <w:pPr>
        <w:autoSpaceDE w:val="0"/>
        <w:autoSpaceDN w:val="0"/>
        <w:adjustRightInd w:val="0"/>
        <w:ind w:firstLine="709"/>
        <w:jc w:val="both"/>
        <w:rPr>
          <w:rFonts w:ascii="Arial" w:hAnsi="Arial" w:cs="Arial"/>
          <w:sz w:val="16"/>
          <w:szCs w:val="16"/>
        </w:rPr>
      </w:pPr>
    </w:p>
    <w:p w:rsidR="00CB4647" w:rsidRPr="00A834DC" w:rsidRDefault="00CB4647" w:rsidP="00CB4647">
      <w:pPr>
        <w:autoSpaceDE w:val="0"/>
        <w:autoSpaceDN w:val="0"/>
        <w:adjustRightInd w:val="0"/>
        <w:ind w:firstLine="709"/>
        <w:jc w:val="both"/>
        <w:rPr>
          <w:rFonts w:ascii="Arial" w:hAnsi="Arial" w:cs="Arial"/>
          <w:b/>
        </w:rPr>
      </w:pPr>
      <w:r w:rsidRPr="00A834DC">
        <w:rPr>
          <w:rFonts w:ascii="Arial" w:hAnsi="Arial" w:cs="Arial"/>
          <w:bCs/>
          <w:szCs w:val="24"/>
        </w:rPr>
        <w:t>Art. 2º</w:t>
      </w:r>
      <w:r w:rsidRPr="00A834DC">
        <w:rPr>
          <w:rFonts w:ascii="Arial" w:hAnsi="Arial" w:cs="Arial"/>
          <w:szCs w:val="24"/>
        </w:rPr>
        <w:t xml:space="preserve"> </w:t>
      </w:r>
      <w:r w:rsidR="00EF5953" w:rsidRPr="00A834DC">
        <w:rPr>
          <w:rFonts w:ascii="Arial" w:hAnsi="Arial" w:cs="Arial"/>
          <w:szCs w:val="24"/>
        </w:rPr>
        <w:t xml:space="preserve">Para cobertura do referido crédito fica utilizado </w:t>
      </w:r>
      <w:r w:rsidR="00A834DC" w:rsidRPr="00A834DC">
        <w:rPr>
          <w:rFonts w:ascii="Arial" w:hAnsi="Arial" w:cs="Arial"/>
        </w:rPr>
        <w:t xml:space="preserve">recurso proveniente de </w:t>
      </w:r>
      <w:r w:rsidR="00A834DC" w:rsidRPr="00A834DC">
        <w:rPr>
          <w:rFonts w:ascii="Arial" w:hAnsi="Arial" w:cs="Arial"/>
          <w:b/>
        </w:rPr>
        <w:t>Recurso Vinculado (Provável Excesso de Arrecadação)</w:t>
      </w:r>
      <w:r w:rsidR="00A834DC" w:rsidRPr="00A834DC">
        <w:rPr>
          <w:rFonts w:ascii="Arial" w:hAnsi="Arial" w:cs="Arial"/>
        </w:rPr>
        <w:t xml:space="preserve">, conforme anexo TC-18 da Inst. Normativa Nº 13/TCERO-2004, em consonância com disposto no </w:t>
      </w:r>
      <w:r w:rsidR="00A834DC" w:rsidRPr="00A834DC">
        <w:rPr>
          <w:rFonts w:ascii="Arial" w:hAnsi="Arial" w:cs="Arial"/>
          <w:b/>
        </w:rPr>
        <w:t>art. 43, da Lei 4.320/64.</w:t>
      </w:r>
    </w:p>
    <w:p w:rsidR="00A834DC" w:rsidRPr="00771DEF" w:rsidRDefault="00A834DC" w:rsidP="00CB4647">
      <w:pPr>
        <w:autoSpaceDE w:val="0"/>
        <w:autoSpaceDN w:val="0"/>
        <w:adjustRightInd w:val="0"/>
        <w:ind w:firstLine="709"/>
        <w:jc w:val="both"/>
        <w:rPr>
          <w:rFonts w:ascii="Arial" w:hAnsi="Arial" w:cs="Arial"/>
          <w:b/>
          <w:bCs/>
          <w:sz w:val="16"/>
          <w:szCs w:val="16"/>
        </w:rPr>
      </w:pPr>
    </w:p>
    <w:p w:rsidR="00771DEF" w:rsidRPr="00771DEF" w:rsidRDefault="00771DEF" w:rsidP="00771DEF">
      <w:pPr>
        <w:autoSpaceDE w:val="0"/>
        <w:autoSpaceDN w:val="0"/>
        <w:adjustRightInd w:val="0"/>
        <w:ind w:firstLine="709"/>
        <w:jc w:val="both"/>
        <w:rPr>
          <w:rFonts w:ascii="Arial" w:hAnsi="Arial" w:cs="Arial"/>
          <w:b/>
          <w:bCs/>
          <w:sz w:val="16"/>
          <w:szCs w:val="16"/>
          <w:u w:val="single"/>
        </w:rPr>
      </w:pPr>
      <w:r w:rsidRPr="00771DEF">
        <w:rPr>
          <w:rFonts w:ascii="Arial" w:hAnsi="Arial" w:cs="Arial"/>
          <w:b/>
          <w:bCs/>
          <w:sz w:val="16"/>
          <w:szCs w:val="16"/>
          <w:u w:val="single"/>
        </w:rPr>
        <w:t>Redução</w:t>
      </w:r>
    </w:p>
    <w:p w:rsidR="00A834DC" w:rsidRDefault="00A834DC" w:rsidP="00771DEF">
      <w:pPr>
        <w:autoSpaceDE w:val="0"/>
        <w:autoSpaceDN w:val="0"/>
        <w:adjustRightInd w:val="0"/>
        <w:ind w:firstLine="709"/>
        <w:jc w:val="both"/>
        <w:rPr>
          <w:rFonts w:ascii="Arial" w:hAnsi="Arial" w:cs="Arial"/>
          <w:bCs/>
          <w:sz w:val="16"/>
          <w:szCs w:val="16"/>
        </w:rPr>
      </w:pPr>
      <w:r w:rsidRPr="00A834DC">
        <w:rPr>
          <w:rFonts w:ascii="Arial" w:hAnsi="Arial" w:cs="Arial"/>
          <w:bCs/>
          <w:sz w:val="16"/>
          <w:szCs w:val="16"/>
        </w:rPr>
        <w:t>Receita:1.7.1.8.99.11.00.00000000 Fonte: 10220084</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w:t>
      </w:r>
      <w:r w:rsidRPr="00A834DC">
        <w:rPr>
          <w:rFonts w:ascii="Arial" w:hAnsi="Arial" w:cs="Arial"/>
          <w:bCs/>
          <w:sz w:val="16"/>
          <w:szCs w:val="16"/>
        </w:rPr>
        <w:t xml:space="preserve"> 1.174.484,44 </w:t>
      </w:r>
    </w:p>
    <w:p w:rsidR="00A834DC" w:rsidRDefault="00A834DC" w:rsidP="00A834DC">
      <w:pPr>
        <w:autoSpaceDE w:val="0"/>
        <w:autoSpaceDN w:val="0"/>
        <w:adjustRightInd w:val="0"/>
        <w:ind w:left="6381"/>
        <w:jc w:val="both"/>
        <w:rPr>
          <w:rFonts w:ascii="Arial" w:hAnsi="Arial" w:cs="Arial"/>
          <w:bCs/>
          <w:sz w:val="16"/>
          <w:szCs w:val="16"/>
        </w:rPr>
      </w:pPr>
      <w:r>
        <w:rPr>
          <w:rFonts w:ascii="Arial" w:hAnsi="Arial" w:cs="Arial"/>
          <w:bCs/>
          <w:sz w:val="16"/>
          <w:szCs w:val="16"/>
        </w:rPr>
        <w:t xml:space="preserve">     </w:t>
      </w:r>
    </w:p>
    <w:p w:rsidR="00A834DC" w:rsidRDefault="00A834DC" w:rsidP="00A834DC">
      <w:pPr>
        <w:autoSpaceDE w:val="0"/>
        <w:autoSpaceDN w:val="0"/>
        <w:adjustRightInd w:val="0"/>
        <w:ind w:left="6381"/>
        <w:jc w:val="both"/>
        <w:rPr>
          <w:rFonts w:ascii="Arial" w:hAnsi="Arial" w:cs="Arial"/>
          <w:bCs/>
          <w:sz w:val="16"/>
          <w:szCs w:val="16"/>
        </w:rPr>
      </w:pPr>
      <w:r>
        <w:rPr>
          <w:rFonts w:ascii="Arial" w:hAnsi="Arial" w:cs="Arial"/>
          <w:bCs/>
          <w:sz w:val="16"/>
          <w:szCs w:val="16"/>
        </w:rPr>
        <w:t xml:space="preserve">            </w:t>
      </w:r>
      <w:r w:rsidRPr="00A834DC">
        <w:rPr>
          <w:rFonts w:ascii="Arial" w:hAnsi="Arial" w:cs="Arial"/>
          <w:bCs/>
          <w:sz w:val="16"/>
          <w:szCs w:val="16"/>
        </w:rPr>
        <w:t xml:space="preserve">Total da Receita: 1.174.484,44 </w:t>
      </w:r>
    </w:p>
    <w:p w:rsidR="00A834DC" w:rsidRDefault="00A834DC" w:rsidP="00771DEF">
      <w:pPr>
        <w:autoSpaceDE w:val="0"/>
        <w:autoSpaceDN w:val="0"/>
        <w:adjustRightInd w:val="0"/>
        <w:ind w:firstLine="709"/>
        <w:jc w:val="both"/>
        <w:rPr>
          <w:rFonts w:ascii="Arial" w:hAnsi="Arial" w:cs="Arial"/>
          <w:bCs/>
          <w:sz w:val="16"/>
          <w:szCs w:val="16"/>
        </w:rPr>
      </w:pPr>
    </w:p>
    <w:p w:rsidR="00A834DC" w:rsidRDefault="00A834DC" w:rsidP="00771DEF">
      <w:pPr>
        <w:autoSpaceDE w:val="0"/>
        <w:autoSpaceDN w:val="0"/>
        <w:adjustRightInd w:val="0"/>
        <w:ind w:firstLine="709"/>
        <w:jc w:val="both"/>
        <w:rPr>
          <w:rFonts w:ascii="Arial" w:hAnsi="Arial" w:cs="Arial"/>
          <w:bCs/>
          <w:sz w:val="16"/>
          <w:szCs w:val="16"/>
        </w:rPr>
      </w:pPr>
    </w:p>
    <w:p w:rsidR="00C72175" w:rsidRPr="00771DEF" w:rsidRDefault="00B53D4F" w:rsidP="00771DEF">
      <w:pPr>
        <w:autoSpaceDE w:val="0"/>
        <w:autoSpaceDN w:val="0"/>
        <w:adjustRightInd w:val="0"/>
        <w:ind w:firstLine="709"/>
        <w:jc w:val="both"/>
        <w:rPr>
          <w:rFonts w:ascii="Arial" w:hAnsi="Arial" w:cs="Arial"/>
          <w:szCs w:val="24"/>
        </w:rPr>
      </w:pPr>
      <w:r w:rsidRPr="00771DEF">
        <w:rPr>
          <w:rFonts w:ascii="Arial" w:hAnsi="Arial" w:cs="Arial"/>
          <w:bCs/>
          <w:szCs w:val="24"/>
        </w:rPr>
        <w:t xml:space="preserve">Art. 3º </w:t>
      </w:r>
      <w:r w:rsidR="00276DA8" w:rsidRPr="00771DEF">
        <w:rPr>
          <w:rFonts w:ascii="Arial" w:hAnsi="Arial" w:cs="Arial"/>
          <w:szCs w:val="24"/>
        </w:rPr>
        <w:t>Esta L</w:t>
      </w:r>
      <w:r w:rsidR="00C22C85" w:rsidRPr="00771DEF">
        <w:rPr>
          <w:rFonts w:ascii="Arial" w:hAnsi="Arial" w:cs="Arial"/>
          <w:szCs w:val="24"/>
        </w:rPr>
        <w:t>ei entra em v</w:t>
      </w:r>
      <w:r w:rsidR="007E4D84" w:rsidRPr="00771DEF">
        <w:rPr>
          <w:rFonts w:ascii="Arial" w:hAnsi="Arial" w:cs="Arial"/>
          <w:szCs w:val="24"/>
        </w:rPr>
        <w:t>igor na data de sua publicação</w:t>
      </w:r>
      <w:r w:rsidR="00C22C85" w:rsidRPr="00771DEF">
        <w:rPr>
          <w:rFonts w:ascii="Arial" w:hAnsi="Arial" w:cs="Arial"/>
          <w:szCs w:val="24"/>
        </w:rPr>
        <w:t>.</w:t>
      </w:r>
    </w:p>
    <w:p w:rsidR="006E1DDA" w:rsidRPr="00CB4647" w:rsidRDefault="006E1DDA" w:rsidP="00CB4647">
      <w:pPr>
        <w:ind w:firstLine="709"/>
        <w:jc w:val="both"/>
        <w:rPr>
          <w:rFonts w:ascii="Arial" w:hAnsi="Arial" w:cs="Arial"/>
          <w:bCs/>
          <w:szCs w:val="24"/>
        </w:rPr>
      </w:pPr>
    </w:p>
    <w:p w:rsidR="0090635B" w:rsidRPr="00CB4647" w:rsidRDefault="003835C3" w:rsidP="00EC6D88">
      <w:pPr>
        <w:ind w:firstLine="709"/>
        <w:jc w:val="both"/>
        <w:rPr>
          <w:rFonts w:ascii="Arial" w:hAnsi="Arial" w:cs="Arial"/>
          <w:bCs/>
          <w:iCs/>
          <w:szCs w:val="24"/>
        </w:rPr>
      </w:pPr>
      <w:r w:rsidRPr="00CB4647">
        <w:rPr>
          <w:rFonts w:ascii="Arial" w:hAnsi="Arial" w:cs="Arial"/>
          <w:bCs/>
          <w:szCs w:val="24"/>
        </w:rPr>
        <w:t>Ca</w:t>
      </w:r>
      <w:r w:rsidR="006A52AC" w:rsidRPr="00CB4647">
        <w:rPr>
          <w:rFonts w:ascii="Arial" w:hAnsi="Arial" w:cs="Arial"/>
          <w:bCs/>
          <w:szCs w:val="24"/>
        </w:rPr>
        <w:t xml:space="preserve">coal/RO, </w:t>
      </w:r>
      <w:r w:rsidR="000D76A2">
        <w:rPr>
          <w:rFonts w:ascii="Arial" w:hAnsi="Arial" w:cs="Arial"/>
          <w:bCs/>
          <w:szCs w:val="24"/>
        </w:rPr>
        <w:t>1</w:t>
      </w:r>
      <w:r w:rsidR="00A834DC">
        <w:rPr>
          <w:rFonts w:ascii="Arial" w:hAnsi="Arial" w:cs="Arial"/>
          <w:bCs/>
          <w:szCs w:val="24"/>
        </w:rPr>
        <w:t>9</w:t>
      </w:r>
      <w:r w:rsidR="00345D67" w:rsidRPr="00CB4647">
        <w:rPr>
          <w:rFonts w:ascii="Arial" w:hAnsi="Arial" w:cs="Arial"/>
          <w:bCs/>
          <w:szCs w:val="24"/>
        </w:rPr>
        <w:t xml:space="preserve"> </w:t>
      </w:r>
      <w:r w:rsidR="007E7F16" w:rsidRPr="00CB4647">
        <w:rPr>
          <w:rFonts w:ascii="Arial" w:hAnsi="Arial" w:cs="Arial"/>
          <w:bCs/>
          <w:szCs w:val="24"/>
        </w:rPr>
        <w:t xml:space="preserve">de </w:t>
      </w:r>
      <w:r w:rsidR="00771DEF">
        <w:rPr>
          <w:rFonts w:ascii="Arial" w:hAnsi="Arial" w:cs="Arial"/>
          <w:bCs/>
          <w:szCs w:val="24"/>
        </w:rPr>
        <w:t>junho</w:t>
      </w:r>
      <w:r w:rsidR="00FE6B35" w:rsidRPr="00CB4647">
        <w:rPr>
          <w:rFonts w:ascii="Arial" w:hAnsi="Arial" w:cs="Arial"/>
          <w:bCs/>
          <w:szCs w:val="24"/>
        </w:rPr>
        <w:t xml:space="preserve"> </w:t>
      </w:r>
      <w:r w:rsidR="00573FA0" w:rsidRPr="00CB4647">
        <w:rPr>
          <w:rFonts w:ascii="Arial" w:hAnsi="Arial" w:cs="Arial"/>
          <w:bCs/>
          <w:szCs w:val="24"/>
        </w:rPr>
        <w:t xml:space="preserve">de </w:t>
      </w:r>
      <w:r w:rsidR="00476584" w:rsidRPr="00CB4647">
        <w:rPr>
          <w:rFonts w:ascii="Arial" w:hAnsi="Arial" w:cs="Arial"/>
          <w:bCs/>
          <w:szCs w:val="24"/>
        </w:rPr>
        <w:t>2020</w:t>
      </w:r>
      <w:r w:rsidR="0090635B" w:rsidRPr="00CB4647">
        <w:rPr>
          <w:rFonts w:ascii="Arial" w:hAnsi="Arial" w:cs="Arial"/>
          <w:bCs/>
          <w:szCs w:val="24"/>
        </w:rPr>
        <w:t>.</w:t>
      </w:r>
    </w:p>
    <w:p w:rsidR="000C6466" w:rsidRPr="00CB4647" w:rsidRDefault="000C6466" w:rsidP="00EC6D88">
      <w:pPr>
        <w:ind w:firstLine="709"/>
        <w:jc w:val="both"/>
        <w:rPr>
          <w:rFonts w:ascii="Arial" w:hAnsi="Arial" w:cs="Arial"/>
          <w:bCs/>
          <w:szCs w:val="24"/>
        </w:rPr>
      </w:pPr>
    </w:p>
    <w:p w:rsidR="00133C3B" w:rsidRPr="00CB4647" w:rsidRDefault="00133C3B" w:rsidP="00EC6D88">
      <w:pPr>
        <w:ind w:firstLine="709"/>
        <w:jc w:val="both"/>
        <w:rPr>
          <w:rFonts w:ascii="Arial" w:hAnsi="Arial" w:cs="Arial"/>
          <w:bCs/>
          <w:szCs w:val="24"/>
        </w:rPr>
        <w:sectPr w:rsidR="00133C3B" w:rsidRPr="00CB4647" w:rsidSect="0023358D">
          <w:headerReference w:type="default" r:id="rId8"/>
          <w:pgSz w:w="11907" w:h="16840" w:code="9"/>
          <w:pgMar w:top="1560" w:right="1134" w:bottom="1134" w:left="1701" w:header="0" w:footer="522" w:gutter="0"/>
          <w:cols w:space="720"/>
          <w:docGrid w:linePitch="326"/>
        </w:sectPr>
      </w:pPr>
    </w:p>
    <w:p w:rsidR="000C6466" w:rsidRPr="00CB4647" w:rsidRDefault="000C6466" w:rsidP="00EC6D88">
      <w:pPr>
        <w:ind w:firstLine="709"/>
        <w:jc w:val="both"/>
        <w:rPr>
          <w:rFonts w:ascii="Arial" w:hAnsi="Arial" w:cs="Arial"/>
          <w:szCs w:val="24"/>
        </w:rPr>
      </w:pPr>
    </w:p>
    <w:p w:rsidR="006A52AC" w:rsidRPr="00CB4647" w:rsidRDefault="006A52AC" w:rsidP="002D5A6E">
      <w:pPr>
        <w:ind w:firstLine="709"/>
        <w:jc w:val="both"/>
        <w:rPr>
          <w:rFonts w:ascii="Arial" w:hAnsi="Arial" w:cs="Arial"/>
          <w:szCs w:val="24"/>
        </w:rPr>
      </w:pPr>
    </w:p>
    <w:p w:rsidR="006A52AC" w:rsidRPr="00CB4647" w:rsidRDefault="006A52AC" w:rsidP="002D5A6E">
      <w:pPr>
        <w:ind w:firstLine="709"/>
        <w:jc w:val="both"/>
        <w:rPr>
          <w:rFonts w:ascii="Arial" w:hAnsi="Arial" w:cs="Arial"/>
          <w:szCs w:val="24"/>
        </w:rPr>
        <w:sectPr w:rsidR="006A52AC" w:rsidRPr="00CB4647" w:rsidSect="00AD6B13">
          <w:type w:val="continuous"/>
          <w:pgSz w:w="11907" w:h="16840" w:code="9"/>
          <w:pgMar w:top="1134" w:right="992" w:bottom="851" w:left="1701" w:header="284" w:footer="522" w:gutter="0"/>
          <w:cols w:num="2" w:space="720"/>
          <w:docGrid w:linePitch="326"/>
        </w:sectPr>
      </w:pPr>
    </w:p>
    <w:p w:rsidR="00A42123" w:rsidRPr="00CB4647" w:rsidRDefault="00071F0D" w:rsidP="002D5A6E">
      <w:pPr>
        <w:ind w:firstLine="709"/>
        <w:jc w:val="both"/>
        <w:rPr>
          <w:rFonts w:ascii="Arial" w:hAnsi="Arial" w:cs="Arial"/>
          <w:szCs w:val="24"/>
        </w:rPr>
      </w:pPr>
      <w:r w:rsidRPr="00CB4647">
        <w:rPr>
          <w:rFonts w:ascii="Arial" w:hAnsi="Arial" w:cs="Arial"/>
          <w:szCs w:val="24"/>
        </w:rPr>
        <w:lastRenderedPageBreak/>
        <w:t>GLAUCIONE MARIA RODRIGUES NERI</w:t>
      </w:r>
      <w:r w:rsidR="00EB1166" w:rsidRPr="00CB4647">
        <w:rPr>
          <w:rFonts w:ascii="Arial" w:hAnsi="Arial" w:cs="Arial"/>
          <w:szCs w:val="24"/>
        </w:rPr>
        <w:tab/>
      </w:r>
    </w:p>
    <w:p w:rsidR="00EB1166" w:rsidRPr="00CB4647" w:rsidRDefault="00071F0D" w:rsidP="002D5A6E">
      <w:pPr>
        <w:ind w:firstLine="709"/>
        <w:jc w:val="both"/>
        <w:rPr>
          <w:rFonts w:ascii="Arial" w:hAnsi="Arial" w:cs="Arial"/>
          <w:szCs w:val="24"/>
        </w:rPr>
      </w:pPr>
      <w:r w:rsidRPr="00CB4647">
        <w:rPr>
          <w:rFonts w:ascii="Arial" w:hAnsi="Arial" w:cs="Arial"/>
          <w:szCs w:val="24"/>
        </w:rPr>
        <w:t>Prefeita</w:t>
      </w:r>
      <w:r w:rsidR="00133C3B" w:rsidRPr="00CB4647">
        <w:rPr>
          <w:rFonts w:ascii="Arial" w:hAnsi="Arial" w:cs="Arial"/>
          <w:szCs w:val="24"/>
        </w:rPr>
        <w:tab/>
      </w:r>
      <w:r w:rsidR="00133C3B" w:rsidRPr="00CB4647">
        <w:rPr>
          <w:rFonts w:ascii="Arial" w:hAnsi="Arial" w:cs="Arial"/>
          <w:szCs w:val="24"/>
        </w:rPr>
        <w:tab/>
      </w:r>
      <w:r w:rsidR="00133C3B" w:rsidRPr="00CB4647">
        <w:rPr>
          <w:rFonts w:ascii="Arial" w:hAnsi="Arial" w:cs="Arial"/>
          <w:szCs w:val="24"/>
        </w:rPr>
        <w:tab/>
      </w:r>
      <w:r w:rsidR="00133C3B" w:rsidRPr="00CB4647">
        <w:rPr>
          <w:rFonts w:ascii="Arial" w:hAnsi="Arial" w:cs="Arial"/>
          <w:szCs w:val="24"/>
        </w:rPr>
        <w:tab/>
      </w:r>
      <w:r w:rsidR="00133C3B" w:rsidRPr="00CB4647">
        <w:rPr>
          <w:rFonts w:ascii="Arial" w:hAnsi="Arial" w:cs="Arial"/>
          <w:szCs w:val="24"/>
        </w:rPr>
        <w:tab/>
      </w:r>
    </w:p>
    <w:p w:rsidR="00F84DFD" w:rsidRPr="00CB4647" w:rsidRDefault="00133C3B" w:rsidP="002D5A6E">
      <w:pPr>
        <w:ind w:firstLine="709"/>
        <w:jc w:val="both"/>
        <w:rPr>
          <w:rFonts w:ascii="Arial" w:hAnsi="Arial" w:cs="Arial"/>
          <w:szCs w:val="24"/>
        </w:rPr>
      </w:pPr>
      <w:r w:rsidRPr="00CB4647">
        <w:rPr>
          <w:rFonts w:ascii="Arial" w:hAnsi="Arial" w:cs="Arial"/>
          <w:szCs w:val="24"/>
        </w:rPr>
        <w:tab/>
      </w:r>
    </w:p>
    <w:p w:rsidR="003835C3" w:rsidRPr="00CB4647" w:rsidRDefault="00133C3B" w:rsidP="002D5A6E">
      <w:pPr>
        <w:ind w:firstLine="709"/>
        <w:jc w:val="both"/>
        <w:rPr>
          <w:rFonts w:ascii="Arial" w:hAnsi="Arial" w:cs="Arial"/>
          <w:szCs w:val="24"/>
        </w:rPr>
      </w:pPr>
      <w:r w:rsidRPr="00CB4647">
        <w:rPr>
          <w:rFonts w:ascii="Arial" w:hAnsi="Arial" w:cs="Arial"/>
          <w:szCs w:val="24"/>
        </w:rPr>
        <w:tab/>
      </w:r>
    </w:p>
    <w:p w:rsidR="00276DA8" w:rsidRPr="00CB4647" w:rsidRDefault="00DF3F80" w:rsidP="002D5A6E">
      <w:pPr>
        <w:ind w:firstLine="709"/>
        <w:jc w:val="both"/>
        <w:rPr>
          <w:rFonts w:ascii="Arial" w:hAnsi="Arial" w:cs="Arial"/>
          <w:szCs w:val="24"/>
        </w:rPr>
      </w:pPr>
      <w:r w:rsidRPr="00CB4647">
        <w:rPr>
          <w:rFonts w:ascii="Arial" w:hAnsi="Arial" w:cs="Arial"/>
          <w:szCs w:val="24"/>
        </w:rPr>
        <w:t>CAIO RAPHAEL RAMALHO VECHE E SILVA</w:t>
      </w:r>
    </w:p>
    <w:p w:rsidR="00276DA8" w:rsidRPr="00CB4647" w:rsidRDefault="00DF3F80" w:rsidP="002D5A6E">
      <w:pPr>
        <w:ind w:firstLine="709"/>
        <w:jc w:val="both"/>
        <w:rPr>
          <w:rFonts w:ascii="Arial" w:hAnsi="Arial" w:cs="Arial"/>
          <w:szCs w:val="24"/>
        </w:rPr>
      </w:pPr>
      <w:r w:rsidRPr="00CB4647">
        <w:rPr>
          <w:rFonts w:ascii="Arial" w:hAnsi="Arial" w:cs="Arial"/>
          <w:szCs w:val="24"/>
        </w:rPr>
        <w:t>P</w:t>
      </w:r>
      <w:r w:rsidR="00276DA8" w:rsidRPr="00CB4647">
        <w:rPr>
          <w:rFonts w:ascii="Arial" w:hAnsi="Arial" w:cs="Arial"/>
          <w:szCs w:val="24"/>
        </w:rPr>
        <w:t xml:space="preserve">rocurador-Geral Do Município </w:t>
      </w:r>
    </w:p>
    <w:p w:rsidR="00D724C6" w:rsidRPr="00EC6D88" w:rsidRDefault="00276DA8" w:rsidP="000D76A2">
      <w:pPr>
        <w:ind w:firstLine="709"/>
        <w:jc w:val="both"/>
        <w:rPr>
          <w:rFonts w:ascii="Arial" w:hAnsi="Arial" w:cs="Arial"/>
          <w:b/>
          <w:bCs/>
          <w:szCs w:val="24"/>
        </w:rPr>
      </w:pPr>
      <w:r w:rsidRPr="00CB4647">
        <w:rPr>
          <w:rFonts w:ascii="Arial" w:hAnsi="Arial" w:cs="Arial"/>
          <w:szCs w:val="24"/>
        </w:rPr>
        <w:t xml:space="preserve">OAB/RO N. </w:t>
      </w:r>
      <w:r w:rsidR="00DF3F80" w:rsidRPr="00CB4647">
        <w:rPr>
          <w:rFonts w:ascii="Arial" w:hAnsi="Arial" w:cs="Arial"/>
          <w:szCs w:val="24"/>
        </w:rPr>
        <w:t>6390</w:t>
      </w:r>
    </w:p>
    <w:sectPr w:rsidR="00D724C6" w:rsidRPr="00EC6D88" w:rsidSect="00F52026">
      <w:headerReference w:type="default" r:id="rId9"/>
      <w:footerReference w:type="default" r:id="rId10"/>
      <w:type w:val="continuous"/>
      <w:pgSz w:w="11907" w:h="16840" w:code="9"/>
      <w:pgMar w:top="1701" w:right="1134" w:bottom="1134" w:left="170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7E" w:rsidRDefault="00C73E7E">
      <w:r>
        <w:separator/>
      </w:r>
    </w:p>
  </w:endnote>
  <w:endnote w:type="continuationSeparator" w:id="0">
    <w:p w:rsidR="00C73E7E" w:rsidRDefault="00C7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hyllis">
    <w:altName w:val="Courier New"/>
    <w:charset w:val="00"/>
    <w:family w:val="script"/>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EF" w:rsidRDefault="00771DEF">
    <w:pPr>
      <w:pStyle w:val="Rodap"/>
      <w:pBdr>
        <w:top w:val="dashDotStroked" w:sz="24" w:space="1" w:color="auto"/>
      </w:pBdr>
      <w:jc w:val="center"/>
      <w:rPr>
        <w:b/>
        <w:sz w:val="18"/>
      </w:rPr>
    </w:pPr>
    <w:r>
      <w:rPr>
        <w:rFonts w:ascii="Phyllis" w:hAnsi="Phyllis"/>
        <w:b/>
        <w:i/>
        <w:sz w:val="18"/>
      </w:rPr>
      <w:t xml:space="preserve">“Palácio do </w:t>
    </w:r>
    <w:proofErr w:type="spellStart"/>
    <w:r>
      <w:rPr>
        <w:rFonts w:ascii="Phyllis" w:hAnsi="Phyllis"/>
        <w:b/>
        <w:i/>
        <w:sz w:val="18"/>
      </w:rPr>
      <w:t>Café”</w:t>
    </w:r>
    <w:r>
      <w:rPr>
        <w:b/>
        <w:sz w:val="18"/>
      </w:rPr>
      <w:t>Rua</w:t>
    </w:r>
    <w:proofErr w:type="spellEnd"/>
    <w:r>
      <w:rPr>
        <w:b/>
        <w:sz w:val="18"/>
      </w:rPr>
      <w:t>: Anísio Serrão, 2.100   -   Telefax 69 3907- 4050   -   CEP. 78.975-000</w:t>
    </w:r>
  </w:p>
  <w:p w:rsidR="00771DEF" w:rsidRDefault="00771DEF">
    <w:pPr>
      <w:pStyle w:val="Rodap"/>
    </w:pPr>
  </w:p>
  <w:p w:rsidR="00771DEF" w:rsidRDefault="00771DE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7E" w:rsidRDefault="00C73E7E">
      <w:r>
        <w:separator/>
      </w:r>
    </w:p>
  </w:footnote>
  <w:footnote w:type="continuationSeparator" w:id="0">
    <w:p w:rsidR="00C73E7E" w:rsidRDefault="00C73E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EF" w:rsidRDefault="00771DEF" w:rsidP="00125FA7">
    <w:pPr>
      <w:pBdr>
        <w:bottom w:val="single" w:sz="12" w:space="1" w:color="auto"/>
      </w:pBdr>
      <w:tabs>
        <w:tab w:val="center" w:pos="0"/>
        <w:tab w:val="center" w:pos="4419"/>
        <w:tab w:val="right" w:pos="8838"/>
      </w:tabs>
      <w:jc w:val="center"/>
      <w:rPr>
        <w:rFonts w:ascii="Arial" w:hAnsi="Arial"/>
        <w:sz w:val="20"/>
      </w:rPr>
    </w:pPr>
    <w:r>
      <w:rPr>
        <w:rFonts w:ascii="Arial" w:hAnsi="Arial"/>
        <w:noProof/>
        <w:sz w:val="20"/>
      </w:rPr>
      <w:drawing>
        <wp:anchor distT="0" distB="0" distL="114300" distR="114300" simplePos="0" relativeHeight="251659264" behindDoc="0" locked="0" layoutInCell="1" allowOverlap="1" wp14:anchorId="75BBF64E" wp14:editId="46E5132F">
          <wp:simplePos x="0" y="0"/>
          <wp:positionH relativeFrom="column">
            <wp:posOffset>2720340</wp:posOffset>
          </wp:positionH>
          <wp:positionV relativeFrom="paragraph">
            <wp:posOffset>190500</wp:posOffset>
          </wp:positionV>
          <wp:extent cx="323850" cy="351790"/>
          <wp:effectExtent l="0" t="0" r="0" b="0"/>
          <wp:wrapTopAndBottom/>
          <wp:docPr id="1" name="Imagem 2" descr="Descrição: Descrição: Arte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Arte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51790"/>
                  </a:xfrm>
                  <a:prstGeom prst="rect">
                    <a:avLst/>
                  </a:prstGeom>
                  <a:noFill/>
                </pic:spPr>
              </pic:pic>
            </a:graphicData>
          </a:graphic>
          <wp14:sizeRelH relativeFrom="margin">
            <wp14:pctWidth>0</wp14:pctWidth>
          </wp14:sizeRelH>
          <wp14:sizeRelV relativeFrom="margin">
            <wp14:pctHeight>0</wp14:pctHeight>
          </wp14:sizeRelV>
        </wp:anchor>
      </w:drawing>
    </w:r>
  </w:p>
  <w:p w:rsidR="00771DEF" w:rsidRPr="00125DD8" w:rsidRDefault="00771DEF" w:rsidP="00C8429D">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ESTADO DE RONDÔNIA</w:t>
    </w:r>
  </w:p>
  <w:p w:rsidR="00771DEF" w:rsidRPr="00125DD8" w:rsidRDefault="00771DEF" w:rsidP="00C8429D">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PREFEITURA DE CACOAL</w:t>
    </w:r>
  </w:p>
  <w:p w:rsidR="00771DEF" w:rsidRDefault="00771DEF" w:rsidP="00C8429D">
    <w:pPr>
      <w:pBdr>
        <w:bottom w:val="single" w:sz="12" w:space="1" w:color="auto"/>
      </w:pBdr>
      <w:tabs>
        <w:tab w:val="center" w:pos="0"/>
        <w:tab w:val="center" w:pos="4419"/>
        <w:tab w:val="right" w:pos="8838"/>
      </w:tabs>
      <w:jc w:val="center"/>
      <w:rPr>
        <w:rFonts w:ascii="Arial" w:hAnsi="Arial"/>
        <w:sz w:val="20"/>
      </w:rPr>
    </w:pPr>
    <w:r w:rsidRPr="00125DD8">
      <w:rPr>
        <w:rFonts w:ascii="Arial" w:hAnsi="Arial"/>
        <w:sz w:val="20"/>
      </w:rPr>
      <w:t>PROCURADORIA GERAL DO MUNICÍPIO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EF" w:rsidRPr="00071F0D" w:rsidRDefault="00771DEF" w:rsidP="00322E5C">
    <w:pPr>
      <w:jc w:val="center"/>
      <w:rPr>
        <w:rFonts w:ascii="Palatino Linotype" w:hAnsi="Palatino Linotype" w:cs="Tahoma"/>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6C4"/>
    <w:multiLevelType w:val="singleLevel"/>
    <w:tmpl w:val="F0F6C67E"/>
    <w:lvl w:ilvl="0">
      <w:start w:val="1"/>
      <w:numFmt w:val="decimalZero"/>
      <w:lvlText w:val="%1."/>
      <w:lvlJc w:val="left"/>
      <w:pPr>
        <w:tabs>
          <w:tab w:val="num" w:pos="360"/>
        </w:tabs>
        <w:ind w:left="360" w:hanging="360"/>
      </w:pPr>
      <w:rPr>
        <w:rFonts w:hint="default"/>
      </w:rPr>
    </w:lvl>
  </w:abstractNum>
  <w:abstractNum w:abstractNumId="1" w15:restartNumberingAfterBreak="0">
    <w:nsid w:val="2AAC4F6D"/>
    <w:multiLevelType w:val="singleLevel"/>
    <w:tmpl w:val="9710A98C"/>
    <w:lvl w:ilvl="0">
      <w:start w:val="1"/>
      <w:numFmt w:val="decimalZero"/>
      <w:lvlText w:val="%1-"/>
      <w:lvlJc w:val="left"/>
      <w:pPr>
        <w:tabs>
          <w:tab w:val="num" w:pos="360"/>
        </w:tabs>
        <w:ind w:left="360" w:hanging="360"/>
      </w:pPr>
      <w:rPr>
        <w:rFonts w:hint="default"/>
      </w:rPr>
    </w:lvl>
  </w:abstractNum>
  <w:abstractNum w:abstractNumId="2" w15:restartNumberingAfterBreak="0">
    <w:nsid w:val="4C5A7077"/>
    <w:multiLevelType w:val="singleLevel"/>
    <w:tmpl w:val="BE787D74"/>
    <w:lvl w:ilvl="0">
      <w:start w:val="8"/>
      <w:numFmt w:val="decimalZero"/>
      <w:lvlText w:val="%1"/>
      <w:lvlJc w:val="left"/>
      <w:pPr>
        <w:tabs>
          <w:tab w:val="num" w:pos="360"/>
        </w:tabs>
        <w:ind w:left="360" w:hanging="360"/>
      </w:pPr>
      <w:rPr>
        <w:rFonts w:hint="default"/>
      </w:rPr>
    </w:lvl>
  </w:abstractNum>
  <w:abstractNum w:abstractNumId="3" w15:restartNumberingAfterBreak="0">
    <w:nsid w:val="51770EB3"/>
    <w:multiLevelType w:val="hybridMultilevel"/>
    <w:tmpl w:val="16787A6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64804BC2"/>
    <w:multiLevelType w:val="singleLevel"/>
    <w:tmpl w:val="3D14800E"/>
    <w:lvl w:ilvl="0">
      <w:start w:val="1"/>
      <w:numFmt w:val="decimalZero"/>
      <w:lvlText w:val="%1."/>
      <w:lvlJc w:val="left"/>
      <w:pPr>
        <w:tabs>
          <w:tab w:val="num" w:pos="360"/>
        </w:tabs>
        <w:ind w:left="36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6"/>
    <w:rsid w:val="00002463"/>
    <w:rsid w:val="00004E98"/>
    <w:rsid w:val="00005B1C"/>
    <w:rsid w:val="00006117"/>
    <w:rsid w:val="00006832"/>
    <w:rsid w:val="0001058A"/>
    <w:rsid w:val="0001092A"/>
    <w:rsid w:val="00023026"/>
    <w:rsid w:val="00025190"/>
    <w:rsid w:val="00025FA1"/>
    <w:rsid w:val="0002734A"/>
    <w:rsid w:val="00035BC1"/>
    <w:rsid w:val="00047534"/>
    <w:rsid w:val="000531EE"/>
    <w:rsid w:val="000617D9"/>
    <w:rsid w:val="00064235"/>
    <w:rsid w:val="000652CE"/>
    <w:rsid w:val="00071F0D"/>
    <w:rsid w:val="00072132"/>
    <w:rsid w:val="00074511"/>
    <w:rsid w:val="00074755"/>
    <w:rsid w:val="000806E3"/>
    <w:rsid w:val="00086088"/>
    <w:rsid w:val="00094C7D"/>
    <w:rsid w:val="00096123"/>
    <w:rsid w:val="00097D5E"/>
    <w:rsid w:val="000A1B35"/>
    <w:rsid w:val="000A1F93"/>
    <w:rsid w:val="000A27C2"/>
    <w:rsid w:val="000A5CEB"/>
    <w:rsid w:val="000A641C"/>
    <w:rsid w:val="000B2FDE"/>
    <w:rsid w:val="000B361C"/>
    <w:rsid w:val="000B393F"/>
    <w:rsid w:val="000B7ED2"/>
    <w:rsid w:val="000C41ED"/>
    <w:rsid w:val="000C5ACC"/>
    <w:rsid w:val="000C5E0F"/>
    <w:rsid w:val="000C6466"/>
    <w:rsid w:val="000D5EA4"/>
    <w:rsid w:val="000D76A2"/>
    <w:rsid w:val="000E3BA1"/>
    <w:rsid w:val="000E50A4"/>
    <w:rsid w:val="000F4200"/>
    <w:rsid w:val="000F7E02"/>
    <w:rsid w:val="001006C3"/>
    <w:rsid w:val="0010279E"/>
    <w:rsid w:val="001028CB"/>
    <w:rsid w:val="00106099"/>
    <w:rsid w:val="0011542C"/>
    <w:rsid w:val="00120F06"/>
    <w:rsid w:val="00122DD3"/>
    <w:rsid w:val="00122DE7"/>
    <w:rsid w:val="00123E08"/>
    <w:rsid w:val="00125FA7"/>
    <w:rsid w:val="001264C0"/>
    <w:rsid w:val="00130D0F"/>
    <w:rsid w:val="001312DD"/>
    <w:rsid w:val="00132856"/>
    <w:rsid w:val="00132AB0"/>
    <w:rsid w:val="00133C3B"/>
    <w:rsid w:val="00142FDF"/>
    <w:rsid w:val="00146E50"/>
    <w:rsid w:val="00150B76"/>
    <w:rsid w:val="001574A7"/>
    <w:rsid w:val="0016371E"/>
    <w:rsid w:val="00164C32"/>
    <w:rsid w:val="00174417"/>
    <w:rsid w:val="00176EB5"/>
    <w:rsid w:val="00181CEC"/>
    <w:rsid w:val="00182C3A"/>
    <w:rsid w:val="0018422D"/>
    <w:rsid w:val="00192813"/>
    <w:rsid w:val="001947FF"/>
    <w:rsid w:val="00195A95"/>
    <w:rsid w:val="0019731B"/>
    <w:rsid w:val="001A583B"/>
    <w:rsid w:val="001A671F"/>
    <w:rsid w:val="001B0164"/>
    <w:rsid w:val="001B049B"/>
    <w:rsid w:val="001B4C98"/>
    <w:rsid w:val="001C197A"/>
    <w:rsid w:val="001C3428"/>
    <w:rsid w:val="001C66EC"/>
    <w:rsid w:val="001D253C"/>
    <w:rsid w:val="001D6B6A"/>
    <w:rsid w:val="001E5C1D"/>
    <w:rsid w:val="001E5E88"/>
    <w:rsid w:val="001E7A58"/>
    <w:rsid w:val="001F09EE"/>
    <w:rsid w:val="001F0D14"/>
    <w:rsid w:val="001F2006"/>
    <w:rsid w:val="001F769E"/>
    <w:rsid w:val="00205940"/>
    <w:rsid w:val="00214808"/>
    <w:rsid w:val="00222C16"/>
    <w:rsid w:val="00226C0C"/>
    <w:rsid w:val="00230E60"/>
    <w:rsid w:val="0023358D"/>
    <w:rsid w:val="00252732"/>
    <w:rsid w:val="0025274F"/>
    <w:rsid w:val="0025645A"/>
    <w:rsid w:val="00261ADE"/>
    <w:rsid w:val="002660E3"/>
    <w:rsid w:val="0026627A"/>
    <w:rsid w:val="002762B7"/>
    <w:rsid w:val="00276881"/>
    <w:rsid w:val="00276DA8"/>
    <w:rsid w:val="00277C1D"/>
    <w:rsid w:val="00280AA4"/>
    <w:rsid w:val="00282773"/>
    <w:rsid w:val="00284731"/>
    <w:rsid w:val="00290414"/>
    <w:rsid w:val="002940A7"/>
    <w:rsid w:val="00296AFF"/>
    <w:rsid w:val="0029756F"/>
    <w:rsid w:val="00297A51"/>
    <w:rsid w:val="002A3F43"/>
    <w:rsid w:val="002A3F58"/>
    <w:rsid w:val="002A529B"/>
    <w:rsid w:val="002A6F3F"/>
    <w:rsid w:val="002B0E02"/>
    <w:rsid w:val="002B27B9"/>
    <w:rsid w:val="002B770B"/>
    <w:rsid w:val="002B7F40"/>
    <w:rsid w:val="002C6A6B"/>
    <w:rsid w:val="002C7499"/>
    <w:rsid w:val="002D10C5"/>
    <w:rsid w:val="002D5A6E"/>
    <w:rsid w:val="002D6CD8"/>
    <w:rsid w:val="002E0B7E"/>
    <w:rsid w:val="002E1AC9"/>
    <w:rsid w:val="002E2C61"/>
    <w:rsid w:val="003061BA"/>
    <w:rsid w:val="0030786A"/>
    <w:rsid w:val="00316073"/>
    <w:rsid w:val="00316BE9"/>
    <w:rsid w:val="00316C96"/>
    <w:rsid w:val="00316CF9"/>
    <w:rsid w:val="003222A5"/>
    <w:rsid w:val="00322E5C"/>
    <w:rsid w:val="00323235"/>
    <w:rsid w:val="003276E8"/>
    <w:rsid w:val="00330748"/>
    <w:rsid w:val="00332E25"/>
    <w:rsid w:val="0034231F"/>
    <w:rsid w:val="00343A0E"/>
    <w:rsid w:val="00345D67"/>
    <w:rsid w:val="0034720A"/>
    <w:rsid w:val="0035565A"/>
    <w:rsid w:val="00355AF6"/>
    <w:rsid w:val="0036066E"/>
    <w:rsid w:val="00362B8B"/>
    <w:rsid w:val="0036453F"/>
    <w:rsid w:val="00365C2C"/>
    <w:rsid w:val="00371313"/>
    <w:rsid w:val="00375D7A"/>
    <w:rsid w:val="00381A09"/>
    <w:rsid w:val="003835C3"/>
    <w:rsid w:val="00385CE4"/>
    <w:rsid w:val="00393222"/>
    <w:rsid w:val="00395C4F"/>
    <w:rsid w:val="003A08C0"/>
    <w:rsid w:val="003A3668"/>
    <w:rsid w:val="003A534D"/>
    <w:rsid w:val="003A5CFC"/>
    <w:rsid w:val="003B0680"/>
    <w:rsid w:val="003B19C7"/>
    <w:rsid w:val="003B258B"/>
    <w:rsid w:val="003B7BCA"/>
    <w:rsid w:val="003C0D79"/>
    <w:rsid w:val="003C2CF5"/>
    <w:rsid w:val="003C5A00"/>
    <w:rsid w:val="003C6E30"/>
    <w:rsid w:val="003D3ABB"/>
    <w:rsid w:val="003D63AF"/>
    <w:rsid w:val="003E0270"/>
    <w:rsid w:val="003E37A3"/>
    <w:rsid w:val="003E7F58"/>
    <w:rsid w:val="003F06C5"/>
    <w:rsid w:val="003F136B"/>
    <w:rsid w:val="00402476"/>
    <w:rsid w:val="00402942"/>
    <w:rsid w:val="00406305"/>
    <w:rsid w:val="004114D1"/>
    <w:rsid w:val="004132F7"/>
    <w:rsid w:val="004176CB"/>
    <w:rsid w:val="00420765"/>
    <w:rsid w:val="00422A82"/>
    <w:rsid w:val="0043479C"/>
    <w:rsid w:val="00435CCA"/>
    <w:rsid w:val="004421CE"/>
    <w:rsid w:val="00446894"/>
    <w:rsid w:val="00447726"/>
    <w:rsid w:val="00453148"/>
    <w:rsid w:val="00460405"/>
    <w:rsid w:val="00461D67"/>
    <w:rsid w:val="00462052"/>
    <w:rsid w:val="004637C5"/>
    <w:rsid w:val="00463DF9"/>
    <w:rsid w:val="00466719"/>
    <w:rsid w:val="00466F7E"/>
    <w:rsid w:val="004675E4"/>
    <w:rsid w:val="00475B09"/>
    <w:rsid w:val="00476584"/>
    <w:rsid w:val="004845CD"/>
    <w:rsid w:val="00494F89"/>
    <w:rsid w:val="004A4C0C"/>
    <w:rsid w:val="004A58BE"/>
    <w:rsid w:val="004A5A67"/>
    <w:rsid w:val="004B0BE3"/>
    <w:rsid w:val="004B55F3"/>
    <w:rsid w:val="004C21E8"/>
    <w:rsid w:val="004C3200"/>
    <w:rsid w:val="004C3641"/>
    <w:rsid w:val="004D7DCF"/>
    <w:rsid w:val="004E130B"/>
    <w:rsid w:val="004E3E96"/>
    <w:rsid w:val="004E4B6F"/>
    <w:rsid w:val="004E4E54"/>
    <w:rsid w:val="004E7523"/>
    <w:rsid w:val="004E7B17"/>
    <w:rsid w:val="004F2F04"/>
    <w:rsid w:val="005010E3"/>
    <w:rsid w:val="00505BFB"/>
    <w:rsid w:val="0050783B"/>
    <w:rsid w:val="00516488"/>
    <w:rsid w:val="005264CD"/>
    <w:rsid w:val="005265D0"/>
    <w:rsid w:val="00527CDC"/>
    <w:rsid w:val="00534667"/>
    <w:rsid w:val="005450EE"/>
    <w:rsid w:val="00545A3B"/>
    <w:rsid w:val="005604C7"/>
    <w:rsid w:val="00566116"/>
    <w:rsid w:val="0056675E"/>
    <w:rsid w:val="0057070E"/>
    <w:rsid w:val="00572440"/>
    <w:rsid w:val="00573FA0"/>
    <w:rsid w:val="005756A2"/>
    <w:rsid w:val="0058098D"/>
    <w:rsid w:val="00585B77"/>
    <w:rsid w:val="00586CD3"/>
    <w:rsid w:val="00591EFA"/>
    <w:rsid w:val="00592731"/>
    <w:rsid w:val="00594583"/>
    <w:rsid w:val="00594C20"/>
    <w:rsid w:val="005A2F04"/>
    <w:rsid w:val="005A7B7B"/>
    <w:rsid w:val="005B1CFE"/>
    <w:rsid w:val="005B5AE4"/>
    <w:rsid w:val="005B66A7"/>
    <w:rsid w:val="005C5FCC"/>
    <w:rsid w:val="005C70EA"/>
    <w:rsid w:val="005D2A7C"/>
    <w:rsid w:val="005D3B91"/>
    <w:rsid w:val="005D3EE5"/>
    <w:rsid w:val="005D6327"/>
    <w:rsid w:val="005E11FE"/>
    <w:rsid w:val="005E2F6F"/>
    <w:rsid w:val="005F0398"/>
    <w:rsid w:val="005F0E1E"/>
    <w:rsid w:val="005F1D5F"/>
    <w:rsid w:val="005F212F"/>
    <w:rsid w:val="005F6F12"/>
    <w:rsid w:val="005F7224"/>
    <w:rsid w:val="0060621F"/>
    <w:rsid w:val="00613603"/>
    <w:rsid w:val="006211E5"/>
    <w:rsid w:val="00626E7E"/>
    <w:rsid w:val="00630BBC"/>
    <w:rsid w:val="00632277"/>
    <w:rsid w:val="00634BFF"/>
    <w:rsid w:val="00637529"/>
    <w:rsid w:val="00637C23"/>
    <w:rsid w:val="006413A5"/>
    <w:rsid w:val="00644238"/>
    <w:rsid w:val="0064588B"/>
    <w:rsid w:val="00646F3F"/>
    <w:rsid w:val="00652FB6"/>
    <w:rsid w:val="00654F8C"/>
    <w:rsid w:val="00663235"/>
    <w:rsid w:val="00665059"/>
    <w:rsid w:val="00667259"/>
    <w:rsid w:val="00674AC1"/>
    <w:rsid w:val="00675630"/>
    <w:rsid w:val="00675A9A"/>
    <w:rsid w:val="006769E5"/>
    <w:rsid w:val="00677FB0"/>
    <w:rsid w:val="00681508"/>
    <w:rsid w:val="00681DEE"/>
    <w:rsid w:val="00682D16"/>
    <w:rsid w:val="0068586A"/>
    <w:rsid w:val="00690186"/>
    <w:rsid w:val="0069433F"/>
    <w:rsid w:val="006A52AC"/>
    <w:rsid w:val="006A533C"/>
    <w:rsid w:val="006B017C"/>
    <w:rsid w:val="006B14A0"/>
    <w:rsid w:val="006B37DC"/>
    <w:rsid w:val="006B454D"/>
    <w:rsid w:val="006B4B0C"/>
    <w:rsid w:val="006B612F"/>
    <w:rsid w:val="006D0486"/>
    <w:rsid w:val="006D3C9F"/>
    <w:rsid w:val="006D4AD2"/>
    <w:rsid w:val="006D6B12"/>
    <w:rsid w:val="006D7F03"/>
    <w:rsid w:val="006E1DDA"/>
    <w:rsid w:val="006E3A1D"/>
    <w:rsid w:val="006F17E4"/>
    <w:rsid w:val="006F2D5B"/>
    <w:rsid w:val="006F6423"/>
    <w:rsid w:val="006F7C0D"/>
    <w:rsid w:val="00703021"/>
    <w:rsid w:val="0071072D"/>
    <w:rsid w:val="007116EB"/>
    <w:rsid w:val="007145E3"/>
    <w:rsid w:val="0071521A"/>
    <w:rsid w:val="00717B05"/>
    <w:rsid w:val="007209B2"/>
    <w:rsid w:val="00720D02"/>
    <w:rsid w:val="0072633F"/>
    <w:rsid w:val="007373C5"/>
    <w:rsid w:val="007458C1"/>
    <w:rsid w:val="00745BAA"/>
    <w:rsid w:val="00746DBA"/>
    <w:rsid w:val="00750E99"/>
    <w:rsid w:val="007559F7"/>
    <w:rsid w:val="007576A4"/>
    <w:rsid w:val="00764419"/>
    <w:rsid w:val="00765CD3"/>
    <w:rsid w:val="00767F68"/>
    <w:rsid w:val="00771DEF"/>
    <w:rsid w:val="00774F9A"/>
    <w:rsid w:val="007833F4"/>
    <w:rsid w:val="00790C1B"/>
    <w:rsid w:val="00791BF4"/>
    <w:rsid w:val="00795CE3"/>
    <w:rsid w:val="00796B84"/>
    <w:rsid w:val="007A69C0"/>
    <w:rsid w:val="007C0EA4"/>
    <w:rsid w:val="007D11E2"/>
    <w:rsid w:val="007D4FD2"/>
    <w:rsid w:val="007D701D"/>
    <w:rsid w:val="007E4D84"/>
    <w:rsid w:val="007E5F7D"/>
    <w:rsid w:val="007E7D94"/>
    <w:rsid w:val="007E7F16"/>
    <w:rsid w:val="007E7FAD"/>
    <w:rsid w:val="007F66FF"/>
    <w:rsid w:val="00800E28"/>
    <w:rsid w:val="00801593"/>
    <w:rsid w:val="00803F04"/>
    <w:rsid w:val="0080417F"/>
    <w:rsid w:val="008051F4"/>
    <w:rsid w:val="00813310"/>
    <w:rsid w:val="0082191D"/>
    <w:rsid w:val="0082633C"/>
    <w:rsid w:val="0083047D"/>
    <w:rsid w:val="00836432"/>
    <w:rsid w:val="008372A6"/>
    <w:rsid w:val="00840A7F"/>
    <w:rsid w:val="00842378"/>
    <w:rsid w:val="0084617C"/>
    <w:rsid w:val="00850FD1"/>
    <w:rsid w:val="00854A04"/>
    <w:rsid w:val="00860B25"/>
    <w:rsid w:val="0086482B"/>
    <w:rsid w:val="00864EE6"/>
    <w:rsid w:val="00867E17"/>
    <w:rsid w:val="00874A52"/>
    <w:rsid w:val="0087509D"/>
    <w:rsid w:val="00876D1E"/>
    <w:rsid w:val="00880D54"/>
    <w:rsid w:val="0088247D"/>
    <w:rsid w:val="00884EF3"/>
    <w:rsid w:val="008851B3"/>
    <w:rsid w:val="00887179"/>
    <w:rsid w:val="008964C2"/>
    <w:rsid w:val="008979BA"/>
    <w:rsid w:val="008A0899"/>
    <w:rsid w:val="008A3940"/>
    <w:rsid w:val="008A7E42"/>
    <w:rsid w:val="008B69A4"/>
    <w:rsid w:val="008B73A0"/>
    <w:rsid w:val="008C5EA9"/>
    <w:rsid w:val="008C68F6"/>
    <w:rsid w:val="008D4BD8"/>
    <w:rsid w:val="008E00D4"/>
    <w:rsid w:val="008E1439"/>
    <w:rsid w:val="008E3152"/>
    <w:rsid w:val="008F45DF"/>
    <w:rsid w:val="008F47D0"/>
    <w:rsid w:val="008F517A"/>
    <w:rsid w:val="008F55D2"/>
    <w:rsid w:val="0090318A"/>
    <w:rsid w:val="0090635B"/>
    <w:rsid w:val="0091297C"/>
    <w:rsid w:val="009159F9"/>
    <w:rsid w:val="00917F35"/>
    <w:rsid w:val="0092040B"/>
    <w:rsid w:val="009235C4"/>
    <w:rsid w:val="00924533"/>
    <w:rsid w:val="009269B3"/>
    <w:rsid w:val="00927725"/>
    <w:rsid w:val="00933382"/>
    <w:rsid w:val="009333A1"/>
    <w:rsid w:val="0093540F"/>
    <w:rsid w:val="00935891"/>
    <w:rsid w:val="00940308"/>
    <w:rsid w:val="0094421C"/>
    <w:rsid w:val="009464CE"/>
    <w:rsid w:val="00946B6E"/>
    <w:rsid w:val="00951AEB"/>
    <w:rsid w:val="00953EE7"/>
    <w:rsid w:val="00966DAA"/>
    <w:rsid w:val="009710B5"/>
    <w:rsid w:val="009717C3"/>
    <w:rsid w:val="00972099"/>
    <w:rsid w:val="00974729"/>
    <w:rsid w:val="00974F0A"/>
    <w:rsid w:val="00992B8C"/>
    <w:rsid w:val="0099393B"/>
    <w:rsid w:val="009A28B5"/>
    <w:rsid w:val="009A2DE3"/>
    <w:rsid w:val="009A6536"/>
    <w:rsid w:val="009B6989"/>
    <w:rsid w:val="009E19F7"/>
    <w:rsid w:val="009E35FB"/>
    <w:rsid w:val="009E56EB"/>
    <w:rsid w:val="009F5932"/>
    <w:rsid w:val="009F5C06"/>
    <w:rsid w:val="00A013D5"/>
    <w:rsid w:val="00A215F1"/>
    <w:rsid w:val="00A21764"/>
    <w:rsid w:val="00A22D3E"/>
    <w:rsid w:val="00A23F31"/>
    <w:rsid w:val="00A26B00"/>
    <w:rsid w:val="00A30983"/>
    <w:rsid w:val="00A33017"/>
    <w:rsid w:val="00A34624"/>
    <w:rsid w:val="00A3602C"/>
    <w:rsid w:val="00A42101"/>
    <w:rsid w:val="00A42123"/>
    <w:rsid w:val="00A51922"/>
    <w:rsid w:val="00A52A1C"/>
    <w:rsid w:val="00A5634B"/>
    <w:rsid w:val="00A57BB5"/>
    <w:rsid w:val="00A635A6"/>
    <w:rsid w:val="00A73CD8"/>
    <w:rsid w:val="00A75467"/>
    <w:rsid w:val="00A832F3"/>
    <w:rsid w:val="00A834DC"/>
    <w:rsid w:val="00A931AB"/>
    <w:rsid w:val="00A97828"/>
    <w:rsid w:val="00AA0A25"/>
    <w:rsid w:val="00AA0D40"/>
    <w:rsid w:val="00AA57D4"/>
    <w:rsid w:val="00AA5A68"/>
    <w:rsid w:val="00AB0330"/>
    <w:rsid w:val="00AB0DA4"/>
    <w:rsid w:val="00AB2F74"/>
    <w:rsid w:val="00AC03F7"/>
    <w:rsid w:val="00AC42C2"/>
    <w:rsid w:val="00AC4AAA"/>
    <w:rsid w:val="00AD6B13"/>
    <w:rsid w:val="00AE0B06"/>
    <w:rsid w:val="00AE44D9"/>
    <w:rsid w:val="00AE4774"/>
    <w:rsid w:val="00AE4E94"/>
    <w:rsid w:val="00AF0CD1"/>
    <w:rsid w:val="00AF6C76"/>
    <w:rsid w:val="00B153D3"/>
    <w:rsid w:val="00B17B40"/>
    <w:rsid w:val="00B24C3D"/>
    <w:rsid w:val="00B25F31"/>
    <w:rsid w:val="00B261D1"/>
    <w:rsid w:val="00B44C79"/>
    <w:rsid w:val="00B454E3"/>
    <w:rsid w:val="00B463E2"/>
    <w:rsid w:val="00B4715E"/>
    <w:rsid w:val="00B5255D"/>
    <w:rsid w:val="00B535FD"/>
    <w:rsid w:val="00B53D4F"/>
    <w:rsid w:val="00B55A03"/>
    <w:rsid w:val="00B56877"/>
    <w:rsid w:val="00B57FE1"/>
    <w:rsid w:val="00B61752"/>
    <w:rsid w:val="00B67B40"/>
    <w:rsid w:val="00B71265"/>
    <w:rsid w:val="00B74D28"/>
    <w:rsid w:val="00B763B5"/>
    <w:rsid w:val="00B81EC7"/>
    <w:rsid w:val="00B83456"/>
    <w:rsid w:val="00B91A31"/>
    <w:rsid w:val="00B96722"/>
    <w:rsid w:val="00BA1AB5"/>
    <w:rsid w:val="00BA2D20"/>
    <w:rsid w:val="00BA78C4"/>
    <w:rsid w:val="00BB6AB7"/>
    <w:rsid w:val="00BC224D"/>
    <w:rsid w:val="00BC27FB"/>
    <w:rsid w:val="00BE35A1"/>
    <w:rsid w:val="00BE6659"/>
    <w:rsid w:val="00BE6821"/>
    <w:rsid w:val="00BF4378"/>
    <w:rsid w:val="00C0348F"/>
    <w:rsid w:val="00C0359D"/>
    <w:rsid w:val="00C105E7"/>
    <w:rsid w:val="00C10EF8"/>
    <w:rsid w:val="00C11B87"/>
    <w:rsid w:val="00C13B5D"/>
    <w:rsid w:val="00C15D71"/>
    <w:rsid w:val="00C222B6"/>
    <w:rsid w:val="00C22C85"/>
    <w:rsid w:val="00C30AC8"/>
    <w:rsid w:val="00C342B9"/>
    <w:rsid w:val="00C46EC5"/>
    <w:rsid w:val="00C51D5C"/>
    <w:rsid w:val="00C5229F"/>
    <w:rsid w:val="00C53D1E"/>
    <w:rsid w:val="00C55AC2"/>
    <w:rsid w:val="00C57A4D"/>
    <w:rsid w:val="00C6666B"/>
    <w:rsid w:val="00C72175"/>
    <w:rsid w:val="00C7292C"/>
    <w:rsid w:val="00C73C66"/>
    <w:rsid w:val="00C73E7E"/>
    <w:rsid w:val="00C81C86"/>
    <w:rsid w:val="00C833C5"/>
    <w:rsid w:val="00C8429D"/>
    <w:rsid w:val="00C85026"/>
    <w:rsid w:val="00C93CB2"/>
    <w:rsid w:val="00CA0DCC"/>
    <w:rsid w:val="00CA474F"/>
    <w:rsid w:val="00CA4FFB"/>
    <w:rsid w:val="00CB138E"/>
    <w:rsid w:val="00CB25FC"/>
    <w:rsid w:val="00CB39F5"/>
    <w:rsid w:val="00CB4647"/>
    <w:rsid w:val="00CB79EC"/>
    <w:rsid w:val="00CC0175"/>
    <w:rsid w:val="00CC0B8E"/>
    <w:rsid w:val="00CC36DB"/>
    <w:rsid w:val="00CC49CB"/>
    <w:rsid w:val="00CC7199"/>
    <w:rsid w:val="00CC7F9C"/>
    <w:rsid w:val="00CE108C"/>
    <w:rsid w:val="00CE553E"/>
    <w:rsid w:val="00CF0F12"/>
    <w:rsid w:val="00CF402F"/>
    <w:rsid w:val="00CF6CF4"/>
    <w:rsid w:val="00D02D8E"/>
    <w:rsid w:val="00D10988"/>
    <w:rsid w:val="00D25B1D"/>
    <w:rsid w:val="00D27F98"/>
    <w:rsid w:val="00D3007A"/>
    <w:rsid w:val="00D323CC"/>
    <w:rsid w:val="00D3388B"/>
    <w:rsid w:val="00D355F8"/>
    <w:rsid w:val="00D4531C"/>
    <w:rsid w:val="00D47C54"/>
    <w:rsid w:val="00D62364"/>
    <w:rsid w:val="00D724C6"/>
    <w:rsid w:val="00D76CAE"/>
    <w:rsid w:val="00D7728D"/>
    <w:rsid w:val="00D822E2"/>
    <w:rsid w:val="00D82FE5"/>
    <w:rsid w:val="00D83BB2"/>
    <w:rsid w:val="00D83CAD"/>
    <w:rsid w:val="00D96696"/>
    <w:rsid w:val="00DA0974"/>
    <w:rsid w:val="00DB08D8"/>
    <w:rsid w:val="00DB19F5"/>
    <w:rsid w:val="00DB3EE8"/>
    <w:rsid w:val="00DB6102"/>
    <w:rsid w:val="00DB7D36"/>
    <w:rsid w:val="00DC6A82"/>
    <w:rsid w:val="00DD3FCD"/>
    <w:rsid w:val="00DE4785"/>
    <w:rsid w:val="00DE4EF8"/>
    <w:rsid w:val="00DE6EB2"/>
    <w:rsid w:val="00DF2C32"/>
    <w:rsid w:val="00DF3F80"/>
    <w:rsid w:val="00E11FB7"/>
    <w:rsid w:val="00E1465E"/>
    <w:rsid w:val="00E1745E"/>
    <w:rsid w:val="00E21CDE"/>
    <w:rsid w:val="00E3101B"/>
    <w:rsid w:val="00E31FC6"/>
    <w:rsid w:val="00E35061"/>
    <w:rsid w:val="00E444EA"/>
    <w:rsid w:val="00E51061"/>
    <w:rsid w:val="00E5416D"/>
    <w:rsid w:val="00E66092"/>
    <w:rsid w:val="00E72A15"/>
    <w:rsid w:val="00E74447"/>
    <w:rsid w:val="00E77882"/>
    <w:rsid w:val="00E805EA"/>
    <w:rsid w:val="00E8187B"/>
    <w:rsid w:val="00E82C46"/>
    <w:rsid w:val="00E951B0"/>
    <w:rsid w:val="00EA3407"/>
    <w:rsid w:val="00EA6AA4"/>
    <w:rsid w:val="00EB1166"/>
    <w:rsid w:val="00EB2CD4"/>
    <w:rsid w:val="00EB5576"/>
    <w:rsid w:val="00EB6403"/>
    <w:rsid w:val="00EC085A"/>
    <w:rsid w:val="00EC2860"/>
    <w:rsid w:val="00EC6D88"/>
    <w:rsid w:val="00EC6F98"/>
    <w:rsid w:val="00ED5DBF"/>
    <w:rsid w:val="00ED69D4"/>
    <w:rsid w:val="00EE107A"/>
    <w:rsid w:val="00EE39FA"/>
    <w:rsid w:val="00EE43E6"/>
    <w:rsid w:val="00EF1646"/>
    <w:rsid w:val="00EF5953"/>
    <w:rsid w:val="00F00DF7"/>
    <w:rsid w:val="00F2339D"/>
    <w:rsid w:val="00F24472"/>
    <w:rsid w:val="00F30520"/>
    <w:rsid w:val="00F37A8B"/>
    <w:rsid w:val="00F43F14"/>
    <w:rsid w:val="00F52026"/>
    <w:rsid w:val="00F52753"/>
    <w:rsid w:val="00F53349"/>
    <w:rsid w:val="00F717DB"/>
    <w:rsid w:val="00F73865"/>
    <w:rsid w:val="00F76D01"/>
    <w:rsid w:val="00F84DFD"/>
    <w:rsid w:val="00F8670F"/>
    <w:rsid w:val="00F86F3F"/>
    <w:rsid w:val="00F90F66"/>
    <w:rsid w:val="00F9356F"/>
    <w:rsid w:val="00F95472"/>
    <w:rsid w:val="00FA122C"/>
    <w:rsid w:val="00FA568A"/>
    <w:rsid w:val="00FA74AF"/>
    <w:rsid w:val="00FA7FEE"/>
    <w:rsid w:val="00FB365B"/>
    <w:rsid w:val="00FC1FB1"/>
    <w:rsid w:val="00FC2124"/>
    <w:rsid w:val="00FE0089"/>
    <w:rsid w:val="00FE6B35"/>
    <w:rsid w:val="00FE7D2E"/>
    <w:rsid w:val="00FF28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CF461"/>
  <w15:docId w15:val="{3491CFF7-8086-4D16-AB23-F40C9EA8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5F3"/>
    <w:rPr>
      <w:sz w:val="24"/>
    </w:rPr>
  </w:style>
  <w:style w:type="paragraph" w:styleId="Ttulo1">
    <w:name w:val="heading 1"/>
    <w:basedOn w:val="Normal"/>
    <w:next w:val="Normal"/>
    <w:link w:val="Ttulo1Char"/>
    <w:qFormat/>
    <w:rsid w:val="000652CE"/>
    <w:pPr>
      <w:keepNext/>
      <w:jc w:val="both"/>
      <w:outlineLvl w:val="0"/>
    </w:pPr>
    <w:rPr>
      <w:b/>
    </w:rPr>
  </w:style>
  <w:style w:type="paragraph" w:styleId="Ttulo2">
    <w:name w:val="heading 2"/>
    <w:basedOn w:val="Normal"/>
    <w:next w:val="Normal"/>
    <w:qFormat/>
    <w:rsid w:val="000652CE"/>
    <w:pPr>
      <w:keepNext/>
      <w:jc w:val="center"/>
      <w:outlineLvl w:val="1"/>
    </w:pPr>
    <w:rPr>
      <w:b/>
      <w:sz w:val="28"/>
    </w:rPr>
  </w:style>
  <w:style w:type="paragraph" w:styleId="Ttulo7">
    <w:name w:val="heading 7"/>
    <w:basedOn w:val="Normal"/>
    <w:next w:val="Normal"/>
    <w:link w:val="Ttulo7Char"/>
    <w:semiHidden/>
    <w:unhideWhenUsed/>
    <w:qFormat/>
    <w:rsid w:val="00DB7D3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DB7D3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paragraph" w:styleId="Recuodecorpodetexto">
    <w:name w:val="Body Text Indent"/>
    <w:basedOn w:val="Normal"/>
    <w:link w:val="RecuodecorpodetextoChar"/>
    <w:rsid w:val="000652CE"/>
    <w:pPr>
      <w:ind w:left="5103"/>
      <w:jc w:val="both"/>
    </w:pPr>
  </w:style>
  <w:style w:type="paragraph" w:styleId="Corpodetexto">
    <w:name w:val="Body Text"/>
    <w:basedOn w:val="Normal"/>
    <w:rsid w:val="000652CE"/>
    <w:pPr>
      <w:jc w:val="both"/>
    </w:pPr>
  </w:style>
  <w:style w:type="paragraph" w:styleId="Recuodecorpodetexto2">
    <w:name w:val="Body Text Indent 2"/>
    <w:basedOn w:val="Normal"/>
    <w:link w:val="Recuodecorpodetexto2Char"/>
    <w:rsid w:val="000652CE"/>
    <w:pPr>
      <w:ind w:left="4956"/>
      <w:jc w:val="both"/>
    </w:pPr>
  </w:style>
  <w:style w:type="paragraph" w:styleId="Corpodetexto2">
    <w:name w:val="Body Text 2"/>
    <w:basedOn w:val="Normal"/>
    <w:rsid w:val="000652CE"/>
    <w:pPr>
      <w:jc w:val="both"/>
    </w:pPr>
    <w:rPr>
      <w:sz w:val="28"/>
    </w:rPr>
  </w:style>
  <w:style w:type="paragraph" w:styleId="Cabealho">
    <w:name w:val="header"/>
    <w:basedOn w:val="Normal"/>
    <w:link w:val="CabealhoChar"/>
    <w:rsid w:val="000652CE"/>
    <w:pPr>
      <w:tabs>
        <w:tab w:val="center" w:pos="4419"/>
        <w:tab w:val="right" w:pos="8838"/>
      </w:tabs>
    </w:pPr>
  </w:style>
  <w:style w:type="paragraph" w:styleId="Rodap">
    <w:name w:val="footer"/>
    <w:basedOn w:val="Normal"/>
    <w:link w:val="RodapChar"/>
    <w:uiPriority w:val="99"/>
    <w:rsid w:val="000652CE"/>
    <w:pPr>
      <w:tabs>
        <w:tab w:val="center" w:pos="4419"/>
        <w:tab w:val="right" w:pos="8838"/>
      </w:tabs>
    </w:pPr>
  </w:style>
  <w:style w:type="paragraph" w:styleId="Corpodetexto3">
    <w:name w:val="Body Text 3"/>
    <w:basedOn w:val="Normal"/>
    <w:rsid w:val="000652CE"/>
    <w:rPr>
      <w:rFonts w:ascii="Arial" w:hAnsi="Arial" w:cs="Arial"/>
      <w:b/>
      <w:sz w:val="22"/>
    </w:rPr>
  </w:style>
  <w:style w:type="paragraph" w:styleId="Textodebalo">
    <w:name w:val="Balloon Text"/>
    <w:basedOn w:val="Normal"/>
    <w:link w:val="TextodebaloChar"/>
    <w:rsid w:val="00C53D1E"/>
    <w:rPr>
      <w:rFonts w:ascii="Tahoma" w:hAnsi="Tahoma"/>
      <w:sz w:val="16"/>
      <w:szCs w:val="16"/>
    </w:rPr>
  </w:style>
  <w:style w:type="character" w:customStyle="1" w:styleId="TextodebaloChar">
    <w:name w:val="Texto de balão Char"/>
    <w:link w:val="Textodebalo"/>
    <w:rsid w:val="00C53D1E"/>
    <w:rPr>
      <w:rFonts w:ascii="Tahoma" w:hAnsi="Tahoma" w:cs="Tahoma"/>
      <w:sz w:val="16"/>
      <w:szCs w:val="16"/>
    </w:rPr>
  </w:style>
  <w:style w:type="character" w:customStyle="1" w:styleId="Recuodecorpodetexto2Char">
    <w:name w:val="Recuo de corpo de texto 2 Char"/>
    <w:link w:val="Recuodecorpodetexto2"/>
    <w:rsid w:val="008F517A"/>
    <w:rPr>
      <w:sz w:val="24"/>
    </w:rPr>
  </w:style>
  <w:style w:type="character" w:customStyle="1" w:styleId="CabealhoChar">
    <w:name w:val="Cabeçalho Char"/>
    <w:link w:val="Cabealho"/>
    <w:rsid w:val="00FE0089"/>
    <w:rPr>
      <w:sz w:val="24"/>
    </w:rPr>
  </w:style>
  <w:style w:type="paragraph" w:styleId="SemEspaamento">
    <w:name w:val="No Spacing"/>
    <w:uiPriority w:val="1"/>
    <w:qFormat/>
    <w:rsid w:val="005010E3"/>
    <w:rPr>
      <w:rFonts w:eastAsia="Calibri"/>
      <w:sz w:val="24"/>
      <w:lang w:eastAsia="en-US"/>
    </w:rPr>
  </w:style>
  <w:style w:type="character" w:customStyle="1" w:styleId="RecuodecorpodetextoChar">
    <w:name w:val="Recuo de corpo de texto Char"/>
    <w:basedOn w:val="Fontepargpadro"/>
    <w:link w:val="Recuodecorpodetexto"/>
    <w:rsid w:val="0036066E"/>
    <w:rPr>
      <w:sz w:val="24"/>
    </w:rPr>
  </w:style>
  <w:style w:type="paragraph" w:styleId="Recuodecorpodetexto3">
    <w:name w:val="Body Text Indent 3"/>
    <w:basedOn w:val="Normal"/>
    <w:link w:val="Recuodecorpodetexto3Char"/>
    <w:rsid w:val="007576A4"/>
    <w:pPr>
      <w:spacing w:after="120"/>
      <w:ind w:left="283"/>
    </w:pPr>
    <w:rPr>
      <w:sz w:val="16"/>
      <w:szCs w:val="16"/>
    </w:rPr>
  </w:style>
  <w:style w:type="character" w:customStyle="1" w:styleId="Recuodecorpodetexto3Char">
    <w:name w:val="Recuo de corpo de texto 3 Char"/>
    <w:basedOn w:val="Fontepargpadro"/>
    <w:link w:val="Recuodecorpodetexto3"/>
    <w:rsid w:val="007576A4"/>
    <w:rPr>
      <w:sz w:val="16"/>
      <w:szCs w:val="16"/>
    </w:rPr>
  </w:style>
  <w:style w:type="character" w:customStyle="1" w:styleId="RodapChar">
    <w:name w:val="Rodapé Char"/>
    <w:link w:val="Rodap"/>
    <w:uiPriority w:val="99"/>
    <w:rsid w:val="007576A4"/>
    <w:rPr>
      <w:sz w:val="24"/>
    </w:rPr>
  </w:style>
  <w:style w:type="character" w:customStyle="1" w:styleId="Ttulo7Char">
    <w:name w:val="Título 7 Char"/>
    <w:basedOn w:val="Fontepargpadro"/>
    <w:link w:val="Ttulo7"/>
    <w:semiHidden/>
    <w:rsid w:val="00DB7D36"/>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rsid w:val="00DB7D36"/>
    <w:rPr>
      <w:rFonts w:asciiTheme="majorHAnsi" w:eastAsiaTheme="majorEastAsia" w:hAnsiTheme="majorHAnsi" w:cstheme="majorBidi"/>
      <w:color w:val="404040" w:themeColor="text1" w:themeTint="BF"/>
    </w:rPr>
  </w:style>
  <w:style w:type="paragraph" w:styleId="Ttulo">
    <w:name w:val="Title"/>
    <w:basedOn w:val="Normal"/>
    <w:link w:val="TtuloChar"/>
    <w:qFormat/>
    <w:rsid w:val="007116EB"/>
    <w:pPr>
      <w:jc w:val="center"/>
    </w:pPr>
    <w:rPr>
      <w:rFonts w:eastAsia="Calibri"/>
      <w:b/>
      <w:bCs/>
      <w:sz w:val="20"/>
    </w:rPr>
  </w:style>
  <w:style w:type="character" w:customStyle="1" w:styleId="TtuloChar">
    <w:name w:val="Título Char"/>
    <w:basedOn w:val="Fontepargpadro"/>
    <w:link w:val="Ttulo"/>
    <w:rsid w:val="007116EB"/>
    <w:rPr>
      <w:rFonts w:eastAsia="Calibri"/>
      <w:b/>
      <w:bCs/>
    </w:rPr>
  </w:style>
  <w:style w:type="character" w:customStyle="1" w:styleId="apple-converted-space">
    <w:name w:val="apple-converted-space"/>
    <w:basedOn w:val="Fontepargpadro"/>
    <w:rsid w:val="001D253C"/>
  </w:style>
  <w:style w:type="paragraph" w:styleId="NormalWeb">
    <w:name w:val="Normal (Web)"/>
    <w:basedOn w:val="Normal"/>
    <w:uiPriority w:val="99"/>
    <w:unhideWhenUsed/>
    <w:rsid w:val="003C5A00"/>
    <w:pPr>
      <w:spacing w:before="100" w:beforeAutospacing="1" w:after="100" w:afterAutospacing="1"/>
    </w:pPr>
    <w:rPr>
      <w:szCs w:val="24"/>
    </w:rPr>
  </w:style>
  <w:style w:type="paragraph" w:customStyle="1" w:styleId="Default">
    <w:name w:val="Default"/>
    <w:rsid w:val="00C72175"/>
    <w:pPr>
      <w:autoSpaceDE w:val="0"/>
      <w:autoSpaceDN w:val="0"/>
      <w:adjustRightInd w:val="0"/>
    </w:pPr>
    <w:rPr>
      <w:color w:val="000000"/>
      <w:sz w:val="24"/>
      <w:szCs w:val="24"/>
    </w:rPr>
  </w:style>
  <w:style w:type="character" w:customStyle="1" w:styleId="Ttulo1Char">
    <w:name w:val="Título 1 Char"/>
    <w:basedOn w:val="Fontepargpadro"/>
    <w:link w:val="Ttulo1"/>
    <w:rsid w:val="00703021"/>
    <w:rPr>
      <w:b/>
      <w:sz w:val="24"/>
    </w:rPr>
  </w:style>
  <w:style w:type="paragraph" w:styleId="PargrafodaLista">
    <w:name w:val="List Paragraph"/>
    <w:basedOn w:val="Normal"/>
    <w:uiPriority w:val="34"/>
    <w:qFormat/>
    <w:rsid w:val="00A21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77921">
      <w:bodyDiv w:val="1"/>
      <w:marLeft w:val="0"/>
      <w:marRight w:val="0"/>
      <w:marTop w:val="0"/>
      <w:marBottom w:val="0"/>
      <w:divBdr>
        <w:top w:val="none" w:sz="0" w:space="0" w:color="auto"/>
        <w:left w:val="none" w:sz="0" w:space="0" w:color="auto"/>
        <w:bottom w:val="none" w:sz="0" w:space="0" w:color="auto"/>
        <w:right w:val="none" w:sz="0" w:space="0" w:color="auto"/>
      </w:divBdr>
    </w:div>
    <w:div w:id="1069839562">
      <w:bodyDiv w:val="1"/>
      <w:marLeft w:val="0"/>
      <w:marRight w:val="0"/>
      <w:marTop w:val="0"/>
      <w:marBottom w:val="0"/>
      <w:divBdr>
        <w:top w:val="none" w:sz="0" w:space="0" w:color="auto"/>
        <w:left w:val="none" w:sz="0" w:space="0" w:color="auto"/>
        <w:bottom w:val="none" w:sz="0" w:space="0" w:color="auto"/>
        <w:right w:val="none" w:sz="0" w:space="0" w:color="auto"/>
      </w:divBdr>
    </w:div>
    <w:div w:id="1321422628">
      <w:bodyDiv w:val="1"/>
      <w:marLeft w:val="0"/>
      <w:marRight w:val="0"/>
      <w:marTop w:val="0"/>
      <w:marBottom w:val="0"/>
      <w:divBdr>
        <w:top w:val="none" w:sz="0" w:space="0" w:color="auto"/>
        <w:left w:val="none" w:sz="0" w:space="0" w:color="auto"/>
        <w:bottom w:val="none" w:sz="0" w:space="0" w:color="auto"/>
        <w:right w:val="none" w:sz="0" w:space="0" w:color="auto"/>
      </w:divBdr>
    </w:div>
    <w:div w:id="1575041268">
      <w:bodyDiv w:val="1"/>
      <w:marLeft w:val="0"/>
      <w:marRight w:val="0"/>
      <w:marTop w:val="0"/>
      <w:marBottom w:val="0"/>
      <w:divBdr>
        <w:top w:val="none" w:sz="0" w:space="0" w:color="auto"/>
        <w:left w:val="none" w:sz="0" w:space="0" w:color="auto"/>
        <w:bottom w:val="none" w:sz="0" w:space="0" w:color="auto"/>
        <w:right w:val="none" w:sz="0" w:space="0" w:color="auto"/>
      </w:divBdr>
    </w:div>
    <w:div w:id="1848404589">
      <w:bodyDiv w:val="1"/>
      <w:marLeft w:val="0"/>
      <w:marRight w:val="0"/>
      <w:marTop w:val="0"/>
      <w:marBottom w:val="0"/>
      <w:divBdr>
        <w:top w:val="none" w:sz="0" w:space="0" w:color="auto"/>
        <w:left w:val="none" w:sz="0" w:space="0" w:color="auto"/>
        <w:bottom w:val="none" w:sz="0" w:space="0" w:color="auto"/>
        <w:right w:val="none" w:sz="0" w:space="0" w:color="auto"/>
      </w:divBdr>
    </w:div>
    <w:div w:id="21055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A5A9E-DE26-413F-93D5-3BEAB030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xxxxxxxxxxxxxxxxxxxx</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Elisangela Santos</dc:creator>
  <cp:lastModifiedBy>CMC-</cp:lastModifiedBy>
  <cp:revision>2</cp:revision>
  <cp:lastPrinted>2020-06-05T15:08:00Z</cp:lastPrinted>
  <dcterms:created xsi:type="dcterms:W3CDTF">2020-06-29T15:26:00Z</dcterms:created>
  <dcterms:modified xsi:type="dcterms:W3CDTF">2020-06-29T15:26:00Z</dcterms:modified>
</cp:coreProperties>
</file>